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AFB" w:rsidRPr="00502AFB" w:rsidRDefault="00502AFB" w:rsidP="00502AFB">
      <w:pPr>
        <w:jc w:val="center"/>
      </w:pPr>
      <w:r>
        <w:rPr>
          <w:noProof/>
        </w:rPr>
        <w:drawing>
          <wp:inline distT="0" distB="0" distL="0" distR="0">
            <wp:extent cx="464185" cy="607060"/>
            <wp:effectExtent l="0" t="0" r="0" b="254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Pr="00502AFB" w:rsidRDefault="00CF05B8">
      <w:pPr>
        <w:pStyle w:val="a5"/>
        <w:jc w:val="left"/>
        <w:rPr>
          <w:sz w:val="10"/>
          <w:szCs w:val="10"/>
          <w:lang w:val="en-US"/>
        </w:rPr>
      </w:pPr>
    </w:p>
    <w:p w:rsidR="00CF05B8" w:rsidRPr="007179D0" w:rsidRDefault="00454A78">
      <w:pPr>
        <w:pStyle w:val="a5"/>
        <w:rPr>
          <w:szCs w:val="32"/>
        </w:rPr>
      </w:pPr>
      <w:r w:rsidRPr="007179D0">
        <w:rPr>
          <w:szCs w:val="32"/>
        </w:rPr>
        <w:t>АДМИНИСТРАЦИЯ ГОРОДА НИЖНЕГО НОВГ</w:t>
      </w:r>
      <w:r w:rsidR="00AB0B86" w:rsidRPr="007179D0">
        <w:rPr>
          <w:szCs w:val="32"/>
        </w:rPr>
        <w:t>О</w:t>
      </w:r>
      <w:r w:rsidRPr="007179D0">
        <w:rPr>
          <w:szCs w:val="32"/>
        </w:rPr>
        <w:t>РОДА</w:t>
      </w:r>
    </w:p>
    <w:p w:rsidR="00CF05B8" w:rsidRPr="007179D0" w:rsidRDefault="00CF05B8">
      <w:pPr>
        <w:rPr>
          <w:sz w:val="18"/>
          <w:szCs w:val="18"/>
        </w:rPr>
      </w:pPr>
    </w:p>
    <w:p w:rsidR="00CF05B8" w:rsidRPr="007179D0" w:rsidRDefault="0046450A">
      <w:pPr>
        <w:pStyle w:val="6"/>
        <w:rPr>
          <w:sz w:val="36"/>
          <w:szCs w:val="36"/>
        </w:rPr>
      </w:pPr>
      <w:r w:rsidRPr="007179D0">
        <w:rPr>
          <w:sz w:val="36"/>
          <w:szCs w:val="36"/>
        </w:rPr>
        <w:t>ПОСТАНОВЛЕНИЕ</w:t>
      </w:r>
    </w:p>
    <w:p w:rsidR="00CF05B8" w:rsidRPr="00502AFB" w:rsidRDefault="00CF05B8">
      <w:pPr>
        <w:rPr>
          <w:sz w:val="28"/>
          <w:szCs w:val="28"/>
          <w:lang w:val="en-US"/>
        </w:rPr>
      </w:pPr>
    </w:p>
    <w:tbl>
      <w:tblPr>
        <w:tblStyle w:val="a7"/>
        <w:tblpPr w:leftFromText="180" w:rightFromText="180" w:vertAnchor="text" w:horzAnchor="page" w:tblpX="1319" w:tblpY="-55"/>
        <w:tblOverlap w:val="never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2"/>
        <w:gridCol w:w="1401"/>
        <w:gridCol w:w="1692"/>
        <w:gridCol w:w="1513"/>
        <w:gridCol w:w="2294"/>
      </w:tblGrid>
      <w:tr w:rsidR="002022F0" w:rsidRPr="007179D0" w:rsidTr="00502AFB">
        <w:trPr>
          <w:trHeight w:hRule="exact" w:val="467"/>
        </w:trPr>
        <w:tc>
          <w:tcPr>
            <w:tcW w:w="2732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showingPlcHdr/>
              <w:text/>
            </w:sdtPr>
            <w:sdtEndPr>
              <w:rPr>
                <w:rStyle w:val="Datenum"/>
              </w:rPr>
            </w:sdtEndPr>
            <w:sdtContent>
              <w:p w:rsidR="002022F0" w:rsidRPr="007179D0" w:rsidRDefault="009E4BCF" w:rsidP="009E4BCF">
                <w:pPr>
                  <w:ind w:firstLine="0"/>
                  <w:jc w:val="left"/>
                  <w:rPr>
                    <w:rStyle w:val="Datenum"/>
                    <w:sz w:val="28"/>
                    <w:szCs w:val="28"/>
                  </w:rPr>
                </w:pPr>
                <w:r w:rsidRPr="0060171B">
                  <w:rPr>
                    <w:rStyle w:val="a8"/>
                  </w:rPr>
                  <w:t>Место для ввода текста.</w:t>
                </w:r>
              </w:p>
            </w:sdtContent>
          </w:sdt>
        </w:tc>
        <w:tc>
          <w:tcPr>
            <w:tcW w:w="1401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7179D0" w:rsidRDefault="002022F0" w:rsidP="009E4BCF">
            <w:pPr>
              <w:ind w:left="-108" w:firstLine="0"/>
              <w:jc w:val="center"/>
              <w:rPr>
                <w:rStyle w:val="Datenum"/>
                <w:sz w:val="28"/>
                <w:szCs w:val="28"/>
              </w:rPr>
            </w:pPr>
            <w:r w:rsidRPr="007179D0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showingPlcHdr/>
                <w:text/>
              </w:sdtPr>
              <w:sdtEndPr>
                <w:rPr>
                  <w:rStyle w:val="Datenum"/>
                </w:rPr>
              </w:sdtEndPr>
              <w:sdtContent>
                <w:r w:rsidR="009E4BCF" w:rsidRPr="007179D0">
                  <w:rPr>
                    <w:rStyle w:val="Datenum"/>
                    <w:sz w:val="28"/>
                    <w:szCs w:val="28"/>
                    <w:lang w:val="en-US"/>
                  </w:rPr>
                  <w:t>_____</w:t>
                </w:r>
              </w:sdtContent>
            </w:sdt>
          </w:p>
        </w:tc>
      </w:tr>
    </w:tbl>
    <w:tbl>
      <w:tblPr>
        <w:tblStyle w:val="a7"/>
        <w:tblpPr w:leftFromText="180" w:rightFromText="180" w:vertAnchor="text" w:horzAnchor="margin" w:tblpX="-142" w:tblpYSpec="inside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394"/>
        <w:gridCol w:w="284"/>
      </w:tblGrid>
      <w:tr w:rsidR="00BB3A20" w:rsidRPr="007179D0" w:rsidTr="006C3C5E">
        <w:tc>
          <w:tcPr>
            <w:tcW w:w="284" w:type="dxa"/>
          </w:tcPr>
          <w:p w:rsidR="00BB3A20" w:rsidRPr="007179D0" w:rsidRDefault="00BB3A20" w:rsidP="006C3C5E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┌</w:t>
            </w:r>
          </w:p>
        </w:tc>
        <w:tc>
          <w:tcPr>
            <w:tcW w:w="4394" w:type="dxa"/>
          </w:tcPr>
          <w:p w:rsidR="00BB3A20" w:rsidRPr="007179D0" w:rsidRDefault="00BB3A20" w:rsidP="006C3C5E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B3A20" w:rsidRPr="007179D0" w:rsidRDefault="00BB3A20" w:rsidP="006C3C5E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┐</w:t>
            </w:r>
          </w:p>
        </w:tc>
      </w:tr>
      <w:tr w:rsidR="00BB3A20" w:rsidRPr="007179D0" w:rsidTr="006C3C5E">
        <w:tc>
          <w:tcPr>
            <w:tcW w:w="4962" w:type="dxa"/>
            <w:gridSpan w:val="3"/>
          </w:tcPr>
          <w:p w:rsidR="00BB3A20" w:rsidRPr="007179D0" w:rsidRDefault="00747DEB" w:rsidP="009E4BCF">
            <w:pPr>
              <w:ind w:firstLine="0"/>
              <w:rPr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AC56FBE1A88043EEA97C8103FF89DAD3"/>
                </w:placeholder>
                <w:text/>
              </w:sdtPr>
              <w:sdtEndPr>
                <w:rPr>
                  <w:rStyle w:val="Datenum"/>
                </w:rPr>
              </w:sdtEndPr>
              <w:sdtContent>
                <w:r w:rsidR="006470FB">
                  <w:rPr>
                    <w:rStyle w:val="Datenum"/>
                    <w:b/>
                    <w:sz w:val="28"/>
                    <w:szCs w:val="28"/>
                  </w:rPr>
                  <w:t>О внесении изменений в постановление администрации города Ниж</w:t>
                </w:r>
                <w:r w:rsidR="004E2293">
                  <w:rPr>
                    <w:rStyle w:val="Datenum"/>
                    <w:b/>
                    <w:sz w:val="28"/>
                    <w:szCs w:val="28"/>
                  </w:rPr>
                  <w:t>него Новгорода от 29</w:t>
                </w:r>
                <w:r w:rsidR="009E4BCF">
                  <w:rPr>
                    <w:rStyle w:val="Datenum"/>
                    <w:b/>
                    <w:sz w:val="28"/>
                    <w:szCs w:val="28"/>
                  </w:rPr>
                  <w:t>.12.2022 № 7216</w:t>
                </w:r>
              </w:sdtContent>
            </w:sdt>
          </w:p>
        </w:tc>
      </w:tr>
    </w:tbl>
    <w:p w:rsidR="007179D0" w:rsidRPr="007179D0" w:rsidRDefault="007179D0" w:rsidP="000F19E1">
      <w:pPr>
        <w:spacing w:line="360" w:lineRule="auto"/>
        <w:rPr>
          <w:sz w:val="28"/>
          <w:szCs w:val="28"/>
        </w:rPr>
      </w:pPr>
    </w:p>
    <w:p w:rsidR="004328F6" w:rsidRPr="007179D0" w:rsidRDefault="00B542D9" w:rsidP="006C3C5E">
      <w:pPr>
        <w:rPr>
          <w:sz w:val="28"/>
          <w:szCs w:val="28"/>
        </w:rPr>
      </w:pPr>
      <w:r w:rsidRPr="007179D0">
        <w:rPr>
          <w:sz w:val="28"/>
          <w:szCs w:val="28"/>
        </w:rPr>
        <w:br w:type="textWrapping" w:clear="all"/>
      </w:r>
    </w:p>
    <w:p w:rsidR="004328F6" w:rsidRPr="007179D0" w:rsidRDefault="004328F6" w:rsidP="006C3C5E">
      <w:pPr>
        <w:ind w:firstLine="567"/>
        <w:rPr>
          <w:sz w:val="28"/>
          <w:szCs w:val="28"/>
        </w:rPr>
      </w:pPr>
    </w:p>
    <w:p w:rsidR="00185847" w:rsidRPr="00F41BD7" w:rsidRDefault="00185847" w:rsidP="00185847">
      <w:pPr>
        <w:pStyle w:val="af0"/>
        <w:tabs>
          <w:tab w:val="left" w:pos="851"/>
          <w:tab w:val="left" w:pos="1276"/>
        </w:tabs>
        <w:suppressAutoHyphens/>
        <w:spacing w:line="360" w:lineRule="auto"/>
        <w:ind w:left="0" w:firstLine="567"/>
        <w:rPr>
          <w:szCs w:val="28"/>
        </w:rPr>
      </w:pPr>
      <w:r w:rsidRPr="00F41BD7">
        <w:rPr>
          <w:szCs w:val="28"/>
        </w:rPr>
        <w:t xml:space="preserve">В соответствии со статьей 179 Бюджетного кодекса Российской Федерации, </w:t>
      </w:r>
      <w:hyperlink r:id="rId9" w:history="1">
        <w:r w:rsidRPr="00F41BD7">
          <w:rPr>
            <w:szCs w:val="28"/>
          </w:rPr>
          <w:t>статьей 52</w:t>
        </w:r>
      </w:hyperlink>
      <w:r w:rsidRPr="00F41BD7">
        <w:rPr>
          <w:szCs w:val="28"/>
        </w:rPr>
        <w:t xml:space="preserve"> Устава города Нижнего Новгорода,</w:t>
      </w:r>
      <w:r>
        <w:rPr>
          <w:szCs w:val="28"/>
        </w:rPr>
        <w:t xml:space="preserve"> </w:t>
      </w:r>
      <w:r w:rsidRPr="00F41BD7">
        <w:rPr>
          <w:szCs w:val="28"/>
        </w:rPr>
        <w:t xml:space="preserve">решением городской Думы города Нижнего </w:t>
      </w:r>
      <w:r w:rsidRPr="00670B37">
        <w:rPr>
          <w:szCs w:val="28"/>
        </w:rPr>
        <w:t xml:space="preserve">Новгорода от </w:t>
      </w:r>
      <w:r w:rsidR="00670B37" w:rsidRPr="00670B37">
        <w:rPr>
          <w:szCs w:val="28"/>
        </w:rPr>
        <w:t>23.11.2023</w:t>
      </w:r>
      <w:r w:rsidRPr="00670B37">
        <w:rPr>
          <w:szCs w:val="28"/>
        </w:rPr>
        <w:t xml:space="preserve"> № </w:t>
      </w:r>
      <w:r w:rsidR="00670B37" w:rsidRPr="00670B37">
        <w:rPr>
          <w:szCs w:val="28"/>
        </w:rPr>
        <w:t>245</w:t>
      </w:r>
      <w:r>
        <w:rPr>
          <w:szCs w:val="28"/>
        </w:rPr>
        <w:t xml:space="preserve"> «</w:t>
      </w:r>
      <w:r w:rsidRPr="00563A38">
        <w:rPr>
          <w:szCs w:val="28"/>
        </w:rPr>
        <w:t xml:space="preserve">О внесении изменений в решение городской Думы города Нижнего Новгорода </w:t>
      </w:r>
      <w:r w:rsidRPr="00670B37">
        <w:rPr>
          <w:szCs w:val="28"/>
        </w:rPr>
        <w:t xml:space="preserve">от </w:t>
      </w:r>
      <w:r w:rsidR="00670B37" w:rsidRPr="00670B37">
        <w:rPr>
          <w:szCs w:val="28"/>
        </w:rPr>
        <w:t>14.12.2022</w:t>
      </w:r>
      <w:r w:rsidRPr="00670B37">
        <w:rPr>
          <w:szCs w:val="28"/>
        </w:rPr>
        <w:t xml:space="preserve"> № </w:t>
      </w:r>
      <w:r w:rsidR="00670B37">
        <w:rPr>
          <w:szCs w:val="28"/>
        </w:rPr>
        <w:t>265</w:t>
      </w:r>
      <w:r w:rsidRPr="00563A38">
        <w:rPr>
          <w:szCs w:val="28"/>
        </w:rPr>
        <w:t xml:space="preserve"> «О бюджете города Нижнего Новгорода на 2023 год и на плановый период 2024-2025 годов»</w:t>
      </w:r>
      <w:r>
        <w:rPr>
          <w:szCs w:val="28"/>
        </w:rPr>
        <w:t>»</w:t>
      </w:r>
      <w:r w:rsidRPr="00F41BD7">
        <w:rPr>
          <w:szCs w:val="28"/>
        </w:rPr>
        <w:t xml:space="preserve">, </w:t>
      </w:r>
      <w:r>
        <w:rPr>
          <w:szCs w:val="28"/>
        </w:rPr>
        <w:t>постановлением</w:t>
      </w:r>
      <w:r w:rsidRPr="00F41BD7">
        <w:rPr>
          <w:szCs w:val="28"/>
        </w:rPr>
        <w:t xml:space="preserve"> администрации города Нижнего Новгорода от 08.04.2014 № 1228</w:t>
      </w:r>
      <w:r>
        <w:rPr>
          <w:szCs w:val="28"/>
        </w:rPr>
        <w:t xml:space="preserve"> «</w:t>
      </w:r>
      <w:r w:rsidRPr="0024309F">
        <w:rPr>
          <w:szCs w:val="28"/>
        </w:rPr>
        <w:t>Об утверждении Порядка разработки,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Новгорода»</w:t>
      </w:r>
      <w:r w:rsidRPr="00F41BD7">
        <w:rPr>
          <w:szCs w:val="28"/>
        </w:rPr>
        <w:t xml:space="preserve">, администрация города Нижнего Новгорода </w:t>
      </w:r>
      <w:r w:rsidRPr="00F41BD7">
        <w:rPr>
          <w:b/>
          <w:spacing w:val="20"/>
          <w:szCs w:val="28"/>
        </w:rPr>
        <w:t>постановляет</w:t>
      </w:r>
      <w:r w:rsidRPr="00F41BD7">
        <w:rPr>
          <w:szCs w:val="28"/>
        </w:rPr>
        <w:t>:</w:t>
      </w:r>
    </w:p>
    <w:p w:rsidR="006C3C5E" w:rsidRDefault="006C3C5E" w:rsidP="006C3C5E">
      <w:pPr>
        <w:pStyle w:val="af0"/>
        <w:tabs>
          <w:tab w:val="left" w:pos="851"/>
          <w:tab w:val="left" w:pos="1276"/>
        </w:tabs>
        <w:suppressAutoHyphens/>
        <w:spacing w:line="360" w:lineRule="auto"/>
        <w:ind w:left="0" w:firstLine="567"/>
        <w:rPr>
          <w:color w:val="000000" w:themeColor="text1"/>
          <w:szCs w:val="28"/>
        </w:rPr>
      </w:pPr>
      <w:r w:rsidRPr="00F41BD7">
        <w:rPr>
          <w:szCs w:val="28"/>
        </w:rPr>
        <w:t xml:space="preserve">1. Внести в муниципальную программу «Развитие малого и среднего </w:t>
      </w:r>
      <w:r w:rsidRPr="00E83CA1">
        <w:rPr>
          <w:color w:val="000000" w:themeColor="text1"/>
          <w:szCs w:val="28"/>
        </w:rPr>
        <w:t>предпринимательства в</w:t>
      </w:r>
      <w:r w:rsidR="00927576">
        <w:rPr>
          <w:color w:val="000000" w:themeColor="text1"/>
          <w:szCs w:val="28"/>
        </w:rPr>
        <w:t xml:space="preserve"> городе Нижнем Новгороде» на 202</w:t>
      </w:r>
      <w:r w:rsidR="00912EAF">
        <w:rPr>
          <w:color w:val="000000" w:themeColor="text1"/>
          <w:szCs w:val="28"/>
        </w:rPr>
        <w:t>3</w:t>
      </w:r>
      <w:r w:rsidRPr="00E83CA1">
        <w:rPr>
          <w:color w:val="000000" w:themeColor="text1"/>
          <w:szCs w:val="28"/>
        </w:rPr>
        <w:t>-202</w:t>
      </w:r>
      <w:r w:rsidR="00912EAF">
        <w:rPr>
          <w:color w:val="000000" w:themeColor="text1"/>
          <w:szCs w:val="28"/>
        </w:rPr>
        <w:t>8</w:t>
      </w:r>
      <w:r w:rsidRPr="00E83CA1">
        <w:rPr>
          <w:color w:val="000000" w:themeColor="text1"/>
          <w:szCs w:val="28"/>
        </w:rPr>
        <w:t xml:space="preserve"> годы (далее - Программа), утвержденную постановлением администрации города Нижнего </w:t>
      </w:r>
      <w:r w:rsidRPr="00FF0EAE">
        <w:rPr>
          <w:color w:val="000000" w:themeColor="text1"/>
          <w:szCs w:val="28"/>
        </w:rPr>
        <w:t xml:space="preserve">Новгорода от </w:t>
      </w:r>
      <w:r w:rsidR="00912EAF">
        <w:rPr>
          <w:color w:val="000000" w:themeColor="text1"/>
          <w:szCs w:val="28"/>
        </w:rPr>
        <w:t>29.12.2022</w:t>
      </w:r>
      <w:r w:rsidRPr="00FF0EAE">
        <w:rPr>
          <w:color w:val="000000" w:themeColor="text1"/>
          <w:szCs w:val="28"/>
        </w:rPr>
        <w:t xml:space="preserve"> № </w:t>
      </w:r>
      <w:r w:rsidR="00912EAF">
        <w:rPr>
          <w:color w:val="000000" w:themeColor="text1"/>
          <w:szCs w:val="28"/>
        </w:rPr>
        <w:t>7216</w:t>
      </w:r>
      <w:r w:rsidRPr="00FF0EAE">
        <w:rPr>
          <w:color w:val="000000" w:themeColor="text1"/>
          <w:szCs w:val="28"/>
        </w:rPr>
        <w:t>, следующие изменения:</w:t>
      </w:r>
    </w:p>
    <w:p w:rsidR="00750974" w:rsidRDefault="0096716C" w:rsidP="00FF6EBE">
      <w:pPr>
        <w:pStyle w:val="af0"/>
        <w:tabs>
          <w:tab w:val="left" w:pos="851"/>
          <w:tab w:val="left" w:pos="1276"/>
        </w:tabs>
        <w:suppressAutoHyphens/>
        <w:spacing w:line="360" w:lineRule="auto"/>
        <w:ind w:left="0"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1.1. </w:t>
      </w:r>
      <w:r w:rsidR="00750974">
        <w:rPr>
          <w:color w:val="000000" w:themeColor="text1"/>
          <w:szCs w:val="28"/>
        </w:rPr>
        <w:t>В Паспорте Программы:</w:t>
      </w:r>
    </w:p>
    <w:p w:rsidR="00750974" w:rsidRDefault="00750974" w:rsidP="00FF6EBE">
      <w:pPr>
        <w:pStyle w:val="af0"/>
        <w:tabs>
          <w:tab w:val="left" w:pos="851"/>
          <w:tab w:val="left" w:pos="1276"/>
        </w:tabs>
        <w:suppressAutoHyphens/>
        <w:spacing w:line="360" w:lineRule="auto"/>
        <w:ind w:left="0"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1.1.1.</w:t>
      </w:r>
      <w:r w:rsidR="00AE4D4D">
        <w:rPr>
          <w:color w:val="000000" w:themeColor="text1"/>
          <w:szCs w:val="28"/>
        </w:rPr>
        <w:t xml:space="preserve"> </w:t>
      </w:r>
      <w:r w:rsidR="00C50E5E">
        <w:rPr>
          <w:color w:val="000000" w:themeColor="text1"/>
          <w:szCs w:val="28"/>
        </w:rPr>
        <w:t>Т</w:t>
      </w:r>
      <w:r w:rsidR="005C2ACD">
        <w:rPr>
          <w:color w:val="000000" w:themeColor="text1"/>
          <w:szCs w:val="28"/>
        </w:rPr>
        <w:t xml:space="preserve">аблицу </w:t>
      </w:r>
      <w:r>
        <w:rPr>
          <w:color w:val="000000" w:themeColor="text1"/>
          <w:szCs w:val="28"/>
        </w:rPr>
        <w:t>Паспорт</w:t>
      </w:r>
      <w:r w:rsidR="005C2ACD">
        <w:rPr>
          <w:color w:val="000000" w:themeColor="text1"/>
          <w:szCs w:val="28"/>
        </w:rPr>
        <w:t>а</w:t>
      </w:r>
      <w:r>
        <w:rPr>
          <w:color w:val="000000" w:themeColor="text1"/>
          <w:szCs w:val="28"/>
        </w:rPr>
        <w:t xml:space="preserve"> Программы </w:t>
      </w:r>
      <w:r w:rsidR="005C2ACD">
        <w:rPr>
          <w:color w:val="000000" w:themeColor="text1"/>
          <w:szCs w:val="28"/>
        </w:rPr>
        <w:t xml:space="preserve">изложить </w:t>
      </w:r>
      <w:r>
        <w:rPr>
          <w:color w:val="000000" w:themeColor="text1"/>
          <w:szCs w:val="28"/>
        </w:rPr>
        <w:t>в новой редакции согласно Приложения 1</w:t>
      </w:r>
      <w:r w:rsidR="00291B78">
        <w:rPr>
          <w:color w:val="000000" w:themeColor="text1"/>
          <w:szCs w:val="28"/>
        </w:rPr>
        <w:t xml:space="preserve"> к настоящему постановлению</w:t>
      </w:r>
      <w:r>
        <w:rPr>
          <w:color w:val="000000" w:themeColor="text1"/>
          <w:szCs w:val="28"/>
        </w:rPr>
        <w:t xml:space="preserve">. </w:t>
      </w:r>
    </w:p>
    <w:p w:rsidR="00AE4D4D" w:rsidRDefault="00AE4D4D" w:rsidP="00AE4D4D">
      <w:pPr>
        <w:pStyle w:val="af0"/>
        <w:tabs>
          <w:tab w:val="left" w:pos="567"/>
          <w:tab w:val="left" w:pos="1276"/>
        </w:tabs>
        <w:suppressAutoHyphens/>
        <w:spacing w:line="360" w:lineRule="auto"/>
        <w:ind w:left="0" w:firstLine="567"/>
        <w:rPr>
          <w:color w:val="000000" w:themeColor="text1"/>
        </w:rPr>
      </w:pPr>
      <w:r>
        <w:rPr>
          <w:color w:val="000000" w:themeColor="text1"/>
          <w:szCs w:val="28"/>
        </w:rPr>
        <w:t xml:space="preserve">1.1.2. </w:t>
      </w:r>
      <w:r w:rsidR="000F6C1F">
        <w:rPr>
          <w:color w:val="000000" w:themeColor="text1"/>
          <w:szCs w:val="28"/>
        </w:rPr>
        <w:t>Т</w:t>
      </w:r>
      <w:r w:rsidR="0096716C">
        <w:rPr>
          <w:color w:val="000000" w:themeColor="text1"/>
          <w:szCs w:val="28"/>
        </w:rPr>
        <w:t>аблиц</w:t>
      </w:r>
      <w:r w:rsidR="000F6C1F">
        <w:rPr>
          <w:color w:val="000000" w:themeColor="text1"/>
          <w:szCs w:val="28"/>
        </w:rPr>
        <w:t>у</w:t>
      </w:r>
      <w:r w:rsidR="0096716C">
        <w:rPr>
          <w:color w:val="000000" w:themeColor="text1"/>
          <w:szCs w:val="28"/>
        </w:rPr>
        <w:t xml:space="preserve"> </w:t>
      </w:r>
      <w:r w:rsidR="00FF6EBE">
        <w:rPr>
          <w:color w:val="000000" w:themeColor="text1"/>
          <w:szCs w:val="28"/>
        </w:rPr>
        <w:t xml:space="preserve">4 </w:t>
      </w:r>
      <w:r w:rsidR="00FF6EBE" w:rsidRPr="00FF6EBE">
        <w:rPr>
          <w:color w:val="000000" w:themeColor="text1"/>
        </w:rPr>
        <w:t>Ресурсное обеспечение реализации муниципальной программы</w:t>
      </w:r>
      <w:r w:rsidR="00FF6EBE">
        <w:rPr>
          <w:color w:val="000000" w:themeColor="text1"/>
        </w:rPr>
        <w:t xml:space="preserve"> </w:t>
      </w:r>
      <w:r w:rsidR="00FF6EBE" w:rsidRPr="00FF6EBE">
        <w:rPr>
          <w:color w:val="000000" w:themeColor="text1"/>
        </w:rPr>
        <w:t>за счет средств бюджета города Нижнего Новгорода</w:t>
      </w:r>
      <w:r w:rsidR="000F6C1F">
        <w:rPr>
          <w:color w:val="000000" w:themeColor="text1"/>
        </w:rPr>
        <w:t xml:space="preserve"> изложить в новой редакции согласно Приложения 2</w:t>
      </w:r>
      <w:r w:rsidR="00291B78">
        <w:rPr>
          <w:color w:val="000000" w:themeColor="text1"/>
        </w:rPr>
        <w:t xml:space="preserve"> к настоящему постановлению</w:t>
      </w:r>
      <w:r w:rsidR="000F6C1F">
        <w:rPr>
          <w:color w:val="000000" w:themeColor="text1"/>
        </w:rPr>
        <w:t>.</w:t>
      </w:r>
    </w:p>
    <w:p w:rsidR="00620851" w:rsidRPr="00AE4D4D" w:rsidRDefault="00AE4D4D" w:rsidP="00AE4D4D">
      <w:pPr>
        <w:pStyle w:val="af0"/>
        <w:tabs>
          <w:tab w:val="left" w:pos="567"/>
          <w:tab w:val="left" w:pos="1276"/>
        </w:tabs>
        <w:suppressAutoHyphens/>
        <w:spacing w:line="360" w:lineRule="auto"/>
        <w:ind w:left="0" w:firstLine="567"/>
        <w:rPr>
          <w:color w:val="000000" w:themeColor="text1"/>
        </w:rPr>
      </w:pPr>
      <w:r w:rsidRPr="00AE4D4D">
        <w:rPr>
          <w:color w:val="000000" w:themeColor="text1"/>
          <w:szCs w:val="28"/>
        </w:rPr>
        <w:lastRenderedPageBreak/>
        <w:t xml:space="preserve">1.1.3. </w:t>
      </w:r>
      <w:r w:rsidR="00620851" w:rsidRPr="00AE4D4D">
        <w:rPr>
          <w:color w:val="000000" w:themeColor="text1"/>
          <w:szCs w:val="28"/>
        </w:rPr>
        <w:t xml:space="preserve">Таблицу 5 </w:t>
      </w:r>
      <w:r w:rsidR="00620851" w:rsidRPr="00AE4D4D">
        <w:rPr>
          <w:rStyle w:val="pt-a0-000044"/>
          <w:color w:val="000000"/>
          <w:szCs w:val="28"/>
        </w:rPr>
        <w:t>План реализации муниципальной программы «Развитие малого и среднего предпринимательства в городе Нижнем Новгороде» на 2023 - 2028 годы на 2023 год</w:t>
      </w:r>
      <w:r w:rsidRPr="00AE4D4D">
        <w:rPr>
          <w:rStyle w:val="pt-a0-000044"/>
          <w:color w:val="000000"/>
          <w:szCs w:val="28"/>
        </w:rPr>
        <w:t xml:space="preserve"> </w:t>
      </w:r>
      <w:r w:rsidRPr="00AE4D4D">
        <w:rPr>
          <w:color w:val="000000" w:themeColor="text1"/>
          <w:szCs w:val="28"/>
        </w:rPr>
        <w:t>изложить в новой редакции согласно Приложения 3</w:t>
      </w:r>
      <w:r w:rsidR="00291B78">
        <w:rPr>
          <w:color w:val="000000" w:themeColor="text1"/>
          <w:szCs w:val="28"/>
        </w:rPr>
        <w:t xml:space="preserve"> к настоящему</w:t>
      </w:r>
      <w:r w:rsidR="00394521">
        <w:rPr>
          <w:color w:val="000000" w:themeColor="text1"/>
          <w:szCs w:val="28"/>
        </w:rPr>
        <w:t xml:space="preserve"> </w:t>
      </w:r>
      <w:r w:rsidR="00F96A7F">
        <w:rPr>
          <w:color w:val="000000" w:themeColor="text1"/>
          <w:szCs w:val="28"/>
        </w:rPr>
        <w:t>постановлению</w:t>
      </w:r>
      <w:r w:rsidRPr="00AE4D4D">
        <w:rPr>
          <w:color w:val="000000" w:themeColor="text1"/>
          <w:szCs w:val="28"/>
        </w:rPr>
        <w:t>.</w:t>
      </w:r>
    </w:p>
    <w:p w:rsidR="006C3C5E" w:rsidRPr="00F41BD7" w:rsidRDefault="006C3C5E" w:rsidP="006C3C5E">
      <w:pPr>
        <w:pStyle w:val="af0"/>
        <w:tabs>
          <w:tab w:val="left" w:pos="851"/>
          <w:tab w:val="left" w:pos="1276"/>
        </w:tabs>
        <w:suppressAutoHyphens/>
        <w:spacing w:line="360" w:lineRule="auto"/>
        <w:ind w:left="0" w:firstLine="567"/>
        <w:rPr>
          <w:bCs/>
          <w:szCs w:val="28"/>
        </w:rPr>
      </w:pPr>
      <w:r w:rsidRPr="00F41BD7">
        <w:rPr>
          <w:bCs/>
          <w:szCs w:val="28"/>
        </w:rPr>
        <w:t xml:space="preserve">2. Управлению </w:t>
      </w:r>
      <w:r>
        <w:rPr>
          <w:bCs/>
          <w:szCs w:val="28"/>
        </w:rPr>
        <w:t>информационной политики</w:t>
      </w:r>
      <w:r w:rsidRPr="00F41BD7">
        <w:rPr>
          <w:szCs w:val="28"/>
        </w:rPr>
        <w:t xml:space="preserve"> администрации города Нижнего Новгорода 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</w:p>
    <w:p w:rsidR="006C3C5E" w:rsidRPr="00F41BD7" w:rsidRDefault="006C3C5E" w:rsidP="006C3C5E">
      <w:pPr>
        <w:pStyle w:val="af0"/>
        <w:tabs>
          <w:tab w:val="left" w:pos="851"/>
          <w:tab w:val="left" w:pos="1276"/>
        </w:tabs>
        <w:suppressAutoHyphens/>
        <w:spacing w:line="360" w:lineRule="auto"/>
        <w:ind w:left="0" w:firstLine="567"/>
        <w:rPr>
          <w:bCs/>
          <w:szCs w:val="28"/>
        </w:rPr>
      </w:pPr>
      <w:r w:rsidRPr="00F41BD7">
        <w:rPr>
          <w:szCs w:val="28"/>
        </w:rPr>
        <w:t xml:space="preserve">3. Юридическому департаменту администрации города Нижнего Новгорода </w:t>
      </w:r>
      <w:r>
        <w:rPr>
          <w:szCs w:val="28"/>
        </w:rPr>
        <w:t>(</w:t>
      </w:r>
      <w:proofErr w:type="spellStart"/>
      <w:r>
        <w:rPr>
          <w:szCs w:val="28"/>
        </w:rPr>
        <w:t>Витушкина</w:t>
      </w:r>
      <w:proofErr w:type="spellEnd"/>
      <w:r>
        <w:rPr>
          <w:szCs w:val="28"/>
        </w:rPr>
        <w:t xml:space="preserve"> Т.А.) </w:t>
      </w:r>
      <w:r w:rsidRPr="00F41BD7">
        <w:rPr>
          <w:szCs w:val="28"/>
        </w:rPr>
        <w:t>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6C3C5E" w:rsidRPr="00F41BD7" w:rsidRDefault="006C3C5E" w:rsidP="006C3C5E">
      <w:pPr>
        <w:pStyle w:val="af0"/>
        <w:tabs>
          <w:tab w:val="left" w:pos="851"/>
          <w:tab w:val="left" w:pos="1276"/>
        </w:tabs>
        <w:suppressAutoHyphens/>
        <w:spacing w:line="360" w:lineRule="auto"/>
        <w:ind w:left="0" w:firstLine="567"/>
        <w:rPr>
          <w:bCs/>
          <w:szCs w:val="28"/>
        </w:rPr>
      </w:pPr>
      <w:r w:rsidRPr="00F41BD7">
        <w:rPr>
          <w:szCs w:val="28"/>
        </w:rPr>
        <w:t>4. Контроль за исполнением постановления возложить на исполняющего обязанности первого заместителя главы администрации города Нижнего Новгорода Егорова С.А.</w:t>
      </w:r>
    </w:p>
    <w:p w:rsidR="006C3C5E" w:rsidRDefault="006C3C5E" w:rsidP="006C3C5E">
      <w:pPr>
        <w:pStyle w:val="af0"/>
        <w:tabs>
          <w:tab w:val="left" w:pos="851"/>
          <w:tab w:val="left" w:pos="1276"/>
        </w:tabs>
        <w:suppressAutoHyphens/>
        <w:ind w:left="567" w:firstLine="0"/>
        <w:rPr>
          <w:bCs/>
          <w:szCs w:val="28"/>
        </w:rPr>
      </w:pPr>
    </w:p>
    <w:p w:rsidR="00017C02" w:rsidRDefault="00017C02" w:rsidP="006C3C5E">
      <w:pPr>
        <w:pStyle w:val="af0"/>
        <w:tabs>
          <w:tab w:val="left" w:pos="851"/>
          <w:tab w:val="left" w:pos="1276"/>
        </w:tabs>
        <w:suppressAutoHyphens/>
        <w:ind w:left="567" w:firstLine="0"/>
        <w:rPr>
          <w:bCs/>
          <w:szCs w:val="28"/>
        </w:rPr>
      </w:pPr>
    </w:p>
    <w:p w:rsidR="00D0587B" w:rsidRDefault="00D0587B" w:rsidP="006C3C5E">
      <w:pPr>
        <w:pStyle w:val="af0"/>
        <w:tabs>
          <w:tab w:val="left" w:pos="851"/>
          <w:tab w:val="left" w:pos="1276"/>
        </w:tabs>
        <w:suppressAutoHyphens/>
        <w:ind w:left="567" w:firstLine="0"/>
        <w:rPr>
          <w:bCs/>
          <w:szCs w:val="28"/>
        </w:rPr>
      </w:pPr>
    </w:p>
    <w:p w:rsidR="006C3C5E" w:rsidRPr="00F41BD7" w:rsidRDefault="006C3C5E" w:rsidP="006C3C5E">
      <w:pPr>
        <w:tabs>
          <w:tab w:val="left" w:pos="851"/>
          <w:tab w:val="left" w:pos="1276"/>
        </w:tabs>
        <w:suppressAutoHyphens/>
        <w:rPr>
          <w:bCs/>
          <w:sz w:val="28"/>
          <w:szCs w:val="28"/>
        </w:rPr>
      </w:pPr>
      <w:r w:rsidRPr="00F41BD7">
        <w:rPr>
          <w:bCs/>
          <w:sz w:val="28"/>
          <w:szCs w:val="28"/>
        </w:rPr>
        <w:t xml:space="preserve">Глава города                                                                 </w:t>
      </w:r>
      <w:r>
        <w:rPr>
          <w:bCs/>
          <w:sz w:val="28"/>
          <w:szCs w:val="28"/>
        </w:rPr>
        <w:t xml:space="preserve">                       </w:t>
      </w:r>
      <w:r w:rsidR="006B0A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proofErr w:type="spellStart"/>
      <w:r>
        <w:rPr>
          <w:bCs/>
          <w:sz w:val="28"/>
          <w:szCs w:val="28"/>
        </w:rPr>
        <w:t>Ю.В.</w:t>
      </w:r>
      <w:r w:rsidRPr="00F41BD7">
        <w:rPr>
          <w:bCs/>
          <w:sz w:val="28"/>
          <w:szCs w:val="28"/>
        </w:rPr>
        <w:t>Шалабаев</w:t>
      </w:r>
      <w:proofErr w:type="spellEnd"/>
    </w:p>
    <w:p w:rsidR="006C3C5E" w:rsidRDefault="006C3C5E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0587B" w:rsidRDefault="00D0587B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0587B" w:rsidRDefault="00D0587B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0587B" w:rsidRDefault="00D0587B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0587B" w:rsidRDefault="00D0587B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0587B" w:rsidRDefault="00D0587B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0587B" w:rsidRDefault="00D0587B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23354C" w:rsidRDefault="0023354C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23354C" w:rsidRDefault="0023354C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23354C" w:rsidRDefault="0023354C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17C02" w:rsidRDefault="00017C02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1393F" w:rsidRDefault="0091393F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1393F" w:rsidRDefault="0091393F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1393F" w:rsidRDefault="0091393F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1393F" w:rsidRDefault="0091393F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1393F" w:rsidRDefault="0091393F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17C02" w:rsidRDefault="00017C02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17C02" w:rsidRPr="00F41BD7" w:rsidRDefault="00017C02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6C3C5E" w:rsidRPr="00017C02" w:rsidRDefault="006C3C5E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proofErr w:type="spellStart"/>
      <w:r w:rsidRPr="00017C02">
        <w:rPr>
          <w:sz w:val="16"/>
          <w:szCs w:val="16"/>
        </w:rPr>
        <w:t>Фе</w:t>
      </w:r>
      <w:r w:rsidR="00A66EBA">
        <w:rPr>
          <w:sz w:val="16"/>
          <w:szCs w:val="16"/>
        </w:rPr>
        <w:t>д</w:t>
      </w:r>
      <w:r w:rsidRPr="00017C02">
        <w:rPr>
          <w:sz w:val="16"/>
          <w:szCs w:val="16"/>
        </w:rPr>
        <w:t>ичева</w:t>
      </w:r>
      <w:proofErr w:type="spellEnd"/>
      <w:r w:rsidR="00291B78">
        <w:rPr>
          <w:sz w:val="16"/>
          <w:szCs w:val="16"/>
        </w:rPr>
        <w:t xml:space="preserve"> Наталия Владимировна</w:t>
      </w:r>
      <w:r w:rsidRPr="00017C02">
        <w:rPr>
          <w:sz w:val="16"/>
          <w:szCs w:val="16"/>
        </w:rPr>
        <w:t xml:space="preserve"> </w:t>
      </w:r>
    </w:p>
    <w:p w:rsidR="00D0587B" w:rsidRPr="00017C02" w:rsidRDefault="00017C02" w:rsidP="0023354C">
      <w:pPr>
        <w:rPr>
          <w:sz w:val="16"/>
          <w:szCs w:val="16"/>
        </w:rPr>
      </w:pPr>
      <w:r>
        <w:rPr>
          <w:sz w:val="16"/>
          <w:szCs w:val="16"/>
        </w:rPr>
        <w:t>(831)</w:t>
      </w:r>
      <w:r w:rsidR="006C3C5E" w:rsidRPr="00017C02">
        <w:rPr>
          <w:sz w:val="16"/>
          <w:szCs w:val="16"/>
        </w:rPr>
        <w:t>433</w:t>
      </w:r>
      <w:r>
        <w:rPr>
          <w:sz w:val="16"/>
          <w:szCs w:val="16"/>
        </w:rPr>
        <w:t>-</w:t>
      </w:r>
      <w:r w:rsidR="006C3C5E" w:rsidRPr="00017C02">
        <w:rPr>
          <w:sz w:val="16"/>
          <w:szCs w:val="16"/>
        </w:rPr>
        <w:t>45</w:t>
      </w:r>
      <w:r>
        <w:rPr>
          <w:sz w:val="16"/>
          <w:szCs w:val="16"/>
        </w:rPr>
        <w:t>-</w:t>
      </w:r>
      <w:r w:rsidR="006C3C5E" w:rsidRPr="00017C02">
        <w:rPr>
          <w:sz w:val="16"/>
          <w:szCs w:val="16"/>
        </w:rPr>
        <w:t>66</w:t>
      </w:r>
    </w:p>
    <w:p w:rsidR="00750974" w:rsidRDefault="00750974" w:rsidP="0023354C">
      <w:pPr>
        <w:rPr>
          <w:sz w:val="28"/>
          <w:szCs w:val="28"/>
        </w:rPr>
        <w:sectPr w:rsidR="00750974" w:rsidSect="0023354C">
          <w:headerReference w:type="default" r:id="rId10"/>
          <w:footerReference w:type="default" r:id="rId11"/>
          <w:pgSz w:w="11907" w:h="16834" w:code="9"/>
          <w:pgMar w:top="1134" w:right="851" w:bottom="851" w:left="1134" w:header="289" w:footer="289" w:gutter="0"/>
          <w:cols w:space="720"/>
          <w:titlePg/>
          <w:docGrid w:linePitch="272"/>
        </w:sectPr>
      </w:pPr>
    </w:p>
    <w:p w:rsidR="00750974" w:rsidRDefault="008A1282" w:rsidP="008A1282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750974">
        <w:rPr>
          <w:sz w:val="28"/>
          <w:szCs w:val="28"/>
        </w:rPr>
        <w:t>1</w:t>
      </w:r>
    </w:p>
    <w:p w:rsidR="008A1282" w:rsidRDefault="008A1282" w:rsidP="008A1282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A1282" w:rsidRDefault="008A1282" w:rsidP="008A1282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города</w:t>
      </w:r>
    </w:p>
    <w:p w:rsidR="008A1282" w:rsidRDefault="008A1282" w:rsidP="008A1282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от №</w:t>
      </w:r>
    </w:p>
    <w:p w:rsidR="00750974" w:rsidRDefault="00750974" w:rsidP="00750974">
      <w:pPr>
        <w:jc w:val="right"/>
        <w:rPr>
          <w:sz w:val="28"/>
          <w:szCs w:val="28"/>
        </w:rPr>
      </w:pPr>
    </w:p>
    <w:tbl>
      <w:tblPr>
        <w:tblW w:w="149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4"/>
        <w:gridCol w:w="2039"/>
        <w:gridCol w:w="1415"/>
        <w:gridCol w:w="1521"/>
        <w:gridCol w:w="1545"/>
        <w:gridCol w:w="1690"/>
        <w:gridCol w:w="1830"/>
        <w:gridCol w:w="2528"/>
      </w:tblGrid>
      <w:tr w:rsidR="00750974" w:rsidRPr="00750974" w:rsidTr="00670B37">
        <w:trPr>
          <w:trHeight w:val="418"/>
        </w:trPr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Ответственный исполнитель Программы</w:t>
            </w:r>
          </w:p>
        </w:tc>
        <w:tc>
          <w:tcPr>
            <w:tcW w:w="125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 xml:space="preserve">Департамент развития предпринимательства и инвестиций администрации города Нижнего Новгорода (далее - </w:t>
            </w:r>
            <w:proofErr w:type="spellStart"/>
            <w:r w:rsidRPr="00750974">
              <w:rPr>
                <w:color w:val="444444"/>
                <w:sz w:val="18"/>
                <w:szCs w:val="18"/>
              </w:rPr>
              <w:t>ДПиИ</w:t>
            </w:r>
            <w:proofErr w:type="spellEnd"/>
            <w:r w:rsidRPr="00750974">
              <w:rPr>
                <w:color w:val="444444"/>
                <w:sz w:val="18"/>
                <w:szCs w:val="18"/>
              </w:rPr>
              <w:t>)*</w:t>
            </w:r>
          </w:p>
        </w:tc>
      </w:tr>
      <w:tr w:rsidR="00750974" w:rsidRPr="00750974" w:rsidTr="00670B37"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750974" w:rsidRDefault="00750974" w:rsidP="00750974">
            <w:pPr>
              <w:spacing w:line="194" w:lineRule="atLeast"/>
              <w:ind w:right="86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Соисполнители Программы</w:t>
            </w:r>
          </w:p>
        </w:tc>
        <w:tc>
          <w:tcPr>
            <w:tcW w:w="125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Администрации районов города Нижнего Новгорода,</w:t>
            </w:r>
          </w:p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Департамент экономического развития администрации города Нижнего Новгорода,</w:t>
            </w:r>
          </w:p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Комитет по управлению городским имуществом и земельными ресурсами администрации города Нижнего Новгорода</w:t>
            </w:r>
          </w:p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Управление административно-технического и муниципального контроля администрации города Нижнего Новгорода</w:t>
            </w:r>
          </w:p>
        </w:tc>
      </w:tr>
      <w:tr w:rsidR="00750974" w:rsidRPr="00750974" w:rsidTr="00670B37"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Цели Программы</w:t>
            </w:r>
          </w:p>
        </w:tc>
        <w:tc>
          <w:tcPr>
            <w:tcW w:w="125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Создание и обеспечение благоприятных условий для развития и повышения конкурентоспособности малого и среднего предпринимательства на территории города Нижнего Новгорода</w:t>
            </w:r>
          </w:p>
        </w:tc>
      </w:tr>
      <w:tr w:rsidR="00750974" w:rsidRPr="00750974" w:rsidTr="00670B37"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Задачи Программы</w:t>
            </w:r>
          </w:p>
        </w:tc>
        <w:tc>
          <w:tcPr>
            <w:tcW w:w="125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Обеспечение условий развития малого и среднего предпринимательства, а также физических лиц, применяющих специальный налоговый режим «Налог на профессиональный доход» в качестве одного из источников формирования местного бюджета, создания новых рабочих мест.</w:t>
            </w:r>
          </w:p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Содействие в развитии малого и среднего предпринимательства в сферах торговли, общественного питания и бытового обслуживания.</w:t>
            </w:r>
          </w:p>
        </w:tc>
      </w:tr>
      <w:tr w:rsidR="00750974" w:rsidRPr="00750974" w:rsidTr="00670B37"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Этапы и сроки реализации Программы</w:t>
            </w:r>
          </w:p>
        </w:tc>
        <w:tc>
          <w:tcPr>
            <w:tcW w:w="125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 xml:space="preserve">Срок реализации Программы 2023 – 2028 годы. </w:t>
            </w:r>
          </w:p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Программа реализуется в один этап</w:t>
            </w:r>
          </w:p>
        </w:tc>
      </w:tr>
      <w:tr w:rsidR="00750974" w:rsidRPr="00750974" w:rsidTr="00670B37">
        <w:tc>
          <w:tcPr>
            <w:tcW w:w="2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Объемы бюджетных ассигнований Программы за счет средств бюджета города Нижнего Новгорода</w:t>
            </w:r>
          </w:p>
        </w:tc>
        <w:tc>
          <w:tcPr>
            <w:tcW w:w="125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C30D35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 xml:space="preserve">Общий объем бюджетных ассигнований на период реализации Программы составит </w:t>
            </w:r>
            <w:bookmarkStart w:id="0" w:name="_GoBack"/>
            <w:bookmarkEnd w:id="0"/>
          </w:p>
          <w:p w:rsidR="00750974" w:rsidRPr="00C30D35" w:rsidRDefault="002918FF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234 222 781,08</w:t>
            </w:r>
            <w:r w:rsidR="00C50E5E">
              <w:rPr>
                <w:color w:val="000000" w:themeColor="text1"/>
                <w:szCs w:val="28"/>
              </w:rPr>
              <w:t xml:space="preserve"> </w:t>
            </w:r>
            <w:r w:rsidR="00750974" w:rsidRPr="00C30D35">
              <w:rPr>
                <w:color w:val="444444"/>
                <w:sz w:val="18"/>
                <w:szCs w:val="18"/>
              </w:rPr>
              <w:t>руб., в том числе: руб.</w:t>
            </w:r>
          </w:p>
        </w:tc>
      </w:tr>
      <w:tr w:rsidR="00670B37" w:rsidRPr="00750974" w:rsidTr="00670B37"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0974" w:rsidRPr="00750974" w:rsidRDefault="00750974" w:rsidP="00750974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74" w:rsidRPr="00C30D35" w:rsidRDefault="00750974" w:rsidP="00670B37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74" w:rsidRPr="00C30D35" w:rsidRDefault="00750974" w:rsidP="00670B37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2023 год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74" w:rsidRPr="00750974" w:rsidRDefault="00750974" w:rsidP="00670B37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2024 год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74" w:rsidRPr="00750974" w:rsidRDefault="00750974" w:rsidP="00670B37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2025 год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74" w:rsidRPr="00750974" w:rsidRDefault="00750974" w:rsidP="00670B37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2026 год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74" w:rsidRPr="00750974" w:rsidRDefault="00750974" w:rsidP="00670B37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2027 год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74" w:rsidRPr="00750974" w:rsidRDefault="00750974" w:rsidP="00670B37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2028 год</w:t>
            </w:r>
          </w:p>
        </w:tc>
      </w:tr>
      <w:tr w:rsidR="00670B37" w:rsidRPr="00750974" w:rsidTr="00670B37"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0974" w:rsidRPr="00750974" w:rsidRDefault="00750974" w:rsidP="00750974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74" w:rsidRPr="00C30D35" w:rsidRDefault="00750974" w:rsidP="00670B37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Всего, в том числе: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74" w:rsidRPr="002918FF" w:rsidRDefault="002918FF" w:rsidP="00670B37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2918FF">
              <w:rPr>
                <w:color w:val="000000" w:themeColor="text1"/>
                <w:sz w:val="18"/>
                <w:szCs w:val="18"/>
              </w:rPr>
              <w:t>43 066 725,16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74" w:rsidRPr="00670B37" w:rsidRDefault="00670B37" w:rsidP="00670B37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50 596 552,80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74" w:rsidRPr="00670B37" w:rsidRDefault="00670B37" w:rsidP="00670B37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50 596 552,80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74" w:rsidRPr="00750974" w:rsidRDefault="00750974" w:rsidP="00670B37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28 883 455,70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74" w:rsidRPr="00750974" w:rsidRDefault="00750974" w:rsidP="00670B37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29 973 121,23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74" w:rsidRPr="00750974" w:rsidRDefault="00750974" w:rsidP="00670B37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31 106 373,39</w:t>
            </w:r>
          </w:p>
        </w:tc>
      </w:tr>
      <w:tr w:rsidR="00670B37" w:rsidRPr="00750974" w:rsidTr="00670B37">
        <w:trPr>
          <w:trHeight w:val="504"/>
        </w:trPr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0B37" w:rsidRPr="00750974" w:rsidRDefault="00670B37" w:rsidP="00670B37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B37" w:rsidRPr="00C30D35" w:rsidRDefault="00670B37" w:rsidP="00670B37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C30D35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B37" w:rsidRPr="002918FF" w:rsidRDefault="002918FF" w:rsidP="00670B37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2918FF">
              <w:rPr>
                <w:color w:val="000000" w:themeColor="text1"/>
                <w:sz w:val="18"/>
                <w:szCs w:val="18"/>
              </w:rPr>
              <w:t>43 066 725,16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B37" w:rsidRPr="00670B37" w:rsidRDefault="00670B37" w:rsidP="00670B37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670B37">
              <w:rPr>
                <w:color w:val="444444"/>
                <w:sz w:val="18"/>
                <w:szCs w:val="18"/>
              </w:rPr>
              <w:t>50 596 552,80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B37" w:rsidRPr="00670B37" w:rsidRDefault="00670B37" w:rsidP="00670B37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50 596 552,80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B37" w:rsidRPr="00750974" w:rsidRDefault="00670B37" w:rsidP="00670B37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28 883 455,70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B37" w:rsidRPr="00750974" w:rsidRDefault="00670B37" w:rsidP="00670B37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29 973 121,23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B37" w:rsidRPr="00750974" w:rsidRDefault="00670B37" w:rsidP="00670B37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31 106 373,39</w:t>
            </w:r>
          </w:p>
        </w:tc>
      </w:tr>
      <w:tr w:rsidR="00750974" w:rsidRPr="00750974" w:rsidTr="00670B37"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Целевые индикаторы Программы</w:t>
            </w:r>
          </w:p>
        </w:tc>
        <w:tc>
          <w:tcPr>
            <w:tcW w:w="125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000000"/>
                <w:sz w:val="18"/>
                <w:szCs w:val="18"/>
              </w:rPr>
              <w:t xml:space="preserve">Число субъектов малого и среднего предпринимательства (юридические лица и индивидуальные предприниматели) на 10 тыс. человек населения - </w:t>
            </w:r>
            <w:r w:rsidRPr="00750974">
              <w:rPr>
                <w:color w:val="444444"/>
                <w:sz w:val="18"/>
                <w:szCs w:val="18"/>
              </w:rPr>
              <w:t>652,7</w:t>
            </w:r>
            <w:r w:rsidRPr="00750974">
              <w:rPr>
                <w:color w:val="000000"/>
                <w:sz w:val="18"/>
                <w:szCs w:val="18"/>
              </w:rPr>
              <w:t xml:space="preserve"> ед.</w:t>
            </w:r>
          </w:p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- 36,4 %.</w:t>
            </w:r>
          </w:p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Оборот малых предприятий – 370 381 млн. руб.</w:t>
            </w:r>
          </w:p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Инвестиции в основной капитал малых предприятий – 3 446 млн. руб.</w:t>
            </w:r>
          </w:p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 xml:space="preserve">Объемы налоговых поступлений от субъектов </w:t>
            </w:r>
            <w:r w:rsidRPr="00750974">
              <w:rPr>
                <w:color w:val="000000"/>
                <w:sz w:val="18"/>
                <w:szCs w:val="18"/>
              </w:rPr>
              <w:t>малого и среднего</w:t>
            </w:r>
            <w:r w:rsidRPr="00750974">
              <w:rPr>
                <w:color w:val="444444"/>
                <w:sz w:val="18"/>
                <w:szCs w:val="18"/>
              </w:rPr>
              <w:t xml:space="preserve"> предпринимательства города в бюджетную систему – 9 686 млн. руб.</w:t>
            </w:r>
          </w:p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000000"/>
                <w:sz w:val="18"/>
                <w:szCs w:val="18"/>
              </w:rPr>
              <w:t>Доля участников закупок - субъектов малого и среднего предпринимательства – 30%.</w:t>
            </w:r>
          </w:p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000000"/>
                <w:sz w:val="18"/>
                <w:szCs w:val="18"/>
              </w:rPr>
              <w:t xml:space="preserve">Фактическая обеспеченность НТО на 10 000 жителей – </w:t>
            </w:r>
            <w:r w:rsidRPr="00750974">
              <w:rPr>
                <w:color w:val="444444"/>
                <w:sz w:val="18"/>
                <w:szCs w:val="18"/>
              </w:rPr>
              <w:t>24,0%.</w:t>
            </w:r>
          </w:p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Обеспеченность населения города площадью стационарных торговых объектов согласно нормативу – 196,9%.</w:t>
            </w:r>
          </w:p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Обеспеченность населения города посадочными местами в организациях общественного питания согласно нормативу – 101,7%.</w:t>
            </w:r>
          </w:p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000000"/>
                <w:sz w:val="18"/>
                <w:szCs w:val="18"/>
              </w:rPr>
              <w:t>Обеспеченность населения города рабочими местами в организациях бытового обслуживания согласно нормативу – 65,7 %.</w:t>
            </w:r>
          </w:p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Доля торговых мест, предоставляемых товаропроизводителям сельскохозяйственной продукции и гражданам, ведущим фермерские (крестьянские), личные подсобные хозяйства, на розничных рынках – не менее 50%.</w:t>
            </w:r>
          </w:p>
        </w:tc>
      </w:tr>
    </w:tbl>
    <w:p w:rsidR="00750974" w:rsidRDefault="00750974" w:rsidP="00750974">
      <w:pPr>
        <w:rPr>
          <w:sz w:val="28"/>
          <w:szCs w:val="28"/>
        </w:rPr>
      </w:pPr>
    </w:p>
    <w:p w:rsidR="000F6C1F" w:rsidRDefault="000F6C1F" w:rsidP="00750974">
      <w:pPr>
        <w:rPr>
          <w:sz w:val="28"/>
          <w:szCs w:val="28"/>
        </w:rPr>
      </w:pPr>
    </w:p>
    <w:p w:rsidR="008A1282" w:rsidRDefault="008A1282" w:rsidP="008A1282">
      <w:pPr>
        <w:suppressAutoHyphens/>
        <w:ind w:left="9923"/>
        <w:jc w:val="center"/>
        <w:rPr>
          <w:sz w:val="28"/>
          <w:szCs w:val="28"/>
        </w:rPr>
      </w:pPr>
    </w:p>
    <w:p w:rsidR="008A1282" w:rsidRDefault="008A1282" w:rsidP="008A1282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8A1282" w:rsidRDefault="008A1282" w:rsidP="008A1282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A1282" w:rsidRDefault="008A1282" w:rsidP="008A1282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города</w:t>
      </w:r>
    </w:p>
    <w:p w:rsidR="008A1282" w:rsidRDefault="008A1282" w:rsidP="008A1282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от №</w:t>
      </w:r>
    </w:p>
    <w:p w:rsidR="00A21054" w:rsidRDefault="00A21054" w:rsidP="00A21054">
      <w:pPr>
        <w:pStyle w:val="pt-a-000050"/>
        <w:shd w:val="clear" w:color="auto" w:fill="FFFFFF"/>
        <w:spacing w:before="0" w:beforeAutospacing="0" w:after="0" w:afterAutospacing="0" w:line="302" w:lineRule="atLeast"/>
        <w:jc w:val="center"/>
        <w:rPr>
          <w:rStyle w:val="pt-a0-000021"/>
          <w:color w:val="444444"/>
          <w:sz w:val="28"/>
          <w:szCs w:val="28"/>
        </w:rPr>
      </w:pPr>
    </w:p>
    <w:p w:rsidR="00A21054" w:rsidRPr="00A21054" w:rsidRDefault="00A21054" w:rsidP="00A21054">
      <w:pPr>
        <w:pStyle w:val="pt-a-000050"/>
        <w:shd w:val="clear" w:color="auto" w:fill="FFFFFF"/>
        <w:spacing w:before="0" w:beforeAutospacing="0" w:after="0" w:afterAutospacing="0" w:line="302" w:lineRule="atLeast"/>
        <w:jc w:val="center"/>
        <w:rPr>
          <w:color w:val="000000" w:themeColor="text1"/>
          <w:sz w:val="28"/>
          <w:szCs w:val="28"/>
        </w:rPr>
      </w:pPr>
      <w:r w:rsidRPr="00A21054">
        <w:rPr>
          <w:rStyle w:val="pt-a0-000021"/>
          <w:color w:val="000000" w:themeColor="text1"/>
          <w:sz w:val="28"/>
          <w:szCs w:val="28"/>
        </w:rPr>
        <w:t>Ресурсное обеспечение реализации муниципальной программы</w:t>
      </w:r>
    </w:p>
    <w:p w:rsidR="00A21054" w:rsidRPr="00A21054" w:rsidRDefault="00A21054" w:rsidP="00A21054">
      <w:pPr>
        <w:pStyle w:val="pt-a-000050"/>
        <w:shd w:val="clear" w:color="auto" w:fill="FFFFFF"/>
        <w:spacing w:before="0" w:beforeAutospacing="0" w:after="0" w:afterAutospacing="0" w:line="302" w:lineRule="atLeast"/>
        <w:jc w:val="center"/>
        <w:rPr>
          <w:color w:val="000000" w:themeColor="text1"/>
          <w:sz w:val="28"/>
          <w:szCs w:val="28"/>
        </w:rPr>
      </w:pPr>
      <w:r w:rsidRPr="00A21054">
        <w:rPr>
          <w:rStyle w:val="pt-a0-000021"/>
          <w:color w:val="000000" w:themeColor="text1"/>
          <w:sz w:val="28"/>
          <w:szCs w:val="28"/>
        </w:rPr>
        <w:t>за счет средств бюджета города Нижнего Новгорода</w:t>
      </w:r>
    </w:p>
    <w:p w:rsidR="000F6C1F" w:rsidRDefault="000F6C1F" w:rsidP="00750974">
      <w:pPr>
        <w:rPr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1803"/>
        <w:gridCol w:w="2355"/>
        <w:gridCol w:w="1535"/>
        <w:gridCol w:w="1398"/>
        <w:gridCol w:w="1405"/>
        <w:gridCol w:w="1404"/>
        <w:gridCol w:w="1405"/>
        <w:gridCol w:w="1404"/>
        <w:gridCol w:w="1405"/>
      </w:tblGrid>
      <w:tr w:rsidR="00AE4D4D" w:rsidRPr="00AE4D4D" w:rsidTr="00A21054">
        <w:tc>
          <w:tcPr>
            <w:tcW w:w="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№</w:t>
            </w:r>
          </w:p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п/п</w:t>
            </w:r>
          </w:p>
        </w:tc>
        <w:tc>
          <w:tcPr>
            <w:tcW w:w="1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Код основного мероприятия целевой статьи расходов</w:t>
            </w:r>
          </w:p>
        </w:tc>
        <w:tc>
          <w:tcPr>
            <w:tcW w:w="2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Наименование Программы, основного мероприятия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Ответственный исполнитель, соисполнители</w:t>
            </w:r>
          </w:p>
        </w:tc>
        <w:tc>
          <w:tcPr>
            <w:tcW w:w="84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Расходы (руб.)</w:t>
            </w:r>
          </w:p>
        </w:tc>
      </w:tr>
      <w:tr w:rsidR="00AE4D4D" w:rsidRPr="00AE4D4D" w:rsidTr="00A210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2023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2024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2025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2026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2027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2028</w:t>
            </w:r>
          </w:p>
        </w:tc>
      </w:tr>
      <w:tr w:rsidR="00AE4D4D" w:rsidRPr="00AE4D4D" w:rsidTr="00A21054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3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4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5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6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7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8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9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10</w:t>
            </w:r>
          </w:p>
        </w:tc>
      </w:tr>
      <w:tr w:rsidR="00AE4D4D" w:rsidRPr="00AE4D4D" w:rsidTr="00A21054">
        <w:tc>
          <w:tcPr>
            <w:tcW w:w="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  <w:shd w:val="clear" w:color="auto" w:fill="FFFFFF"/>
              </w:rPr>
              <w:t>2500000000</w:t>
            </w:r>
          </w:p>
        </w:tc>
        <w:tc>
          <w:tcPr>
            <w:tcW w:w="2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Муниципальная программа «Развитие малого и среднего предпринимательства в городе Нижнем Новгороде» на 2023 – 2028 годы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Всего, в том числе: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025711" w:rsidRDefault="002918F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415BFC">
              <w:rPr>
                <w:color w:val="000000" w:themeColor="text1"/>
              </w:rPr>
              <w:t>43 066 725,16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415BFC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415BFC">
              <w:rPr>
                <w:color w:val="000000" w:themeColor="text1"/>
              </w:rPr>
              <w:t>50 596 552,80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670B37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670B37">
              <w:rPr>
                <w:color w:val="000000" w:themeColor="text1"/>
              </w:rPr>
              <w:t>50 596 552,80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28 883 455,70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29 973 121,23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31 106 373,39</w:t>
            </w:r>
          </w:p>
        </w:tc>
      </w:tr>
      <w:tr w:rsidR="00AE4D4D" w:rsidRPr="00AE4D4D" w:rsidTr="00A21054">
        <w:trPr>
          <w:trHeight w:val="37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185847" w:rsidRDefault="00415BFC" w:rsidP="000F6C1F">
            <w:pPr>
              <w:spacing w:line="216" w:lineRule="atLeast"/>
              <w:jc w:val="center"/>
              <w:rPr>
                <w:color w:val="000000" w:themeColor="text1"/>
                <w:highlight w:val="yellow"/>
              </w:rPr>
            </w:pPr>
            <w:r w:rsidRPr="00415BFC">
              <w:rPr>
                <w:color w:val="000000" w:themeColor="text1"/>
              </w:rPr>
              <w:t>43 066 725,16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670B37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670B37">
              <w:rPr>
                <w:color w:val="000000" w:themeColor="text1"/>
              </w:rPr>
              <w:t>50 596 552,80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670B37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670B37">
              <w:rPr>
                <w:color w:val="000000" w:themeColor="text1"/>
              </w:rPr>
              <w:t>50 596 552,80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28 883 455,70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29 973 121,23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31 106 373,39</w:t>
            </w:r>
          </w:p>
        </w:tc>
      </w:tr>
      <w:tr w:rsidR="00AE4D4D" w:rsidRPr="00AE4D4D" w:rsidTr="00A21054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hd w:val="clear" w:color="auto" w:fill="FFFFFF"/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25П0100000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185847" w:rsidRDefault="00620851" w:rsidP="00620851">
            <w:pPr>
              <w:spacing w:line="216" w:lineRule="atLeast"/>
              <w:jc w:val="center"/>
              <w:rPr>
                <w:color w:val="000000" w:themeColor="text1"/>
                <w:highlight w:val="yellow"/>
              </w:rPr>
            </w:pPr>
            <w:r w:rsidRPr="00415BFC">
              <w:rPr>
                <w:color w:val="000000" w:themeColor="text1"/>
              </w:rPr>
              <w:t>23 750 000,00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670B37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670B37">
              <w:rPr>
                <w:color w:val="000000" w:themeColor="text1"/>
              </w:rPr>
              <w:t>25 000 000,00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670B37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670B37">
              <w:rPr>
                <w:color w:val="000000" w:themeColor="text1"/>
              </w:rPr>
              <w:t>25 000 000,00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9 784 402,90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10 874 068,43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12 007 320,59</w:t>
            </w:r>
          </w:p>
        </w:tc>
      </w:tr>
      <w:tr w:rsidR="00AE4D4D" w:rsidRPr="00AE4D4D" w:rsidTr="00A21054">
        <w:trPr>
          <w:trHeight w:val="1037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Консультирование о мерах финансовой поддержки субъектов малого и среднего бизнеса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185847" w:rsidRDefault="000F6C1F" w:rsidP="000F6C1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670B37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670B37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</w:tr>
      <w:tr w:rsidR="00AE4D4D" w:rsidRPr="00AE4D4D" w:rsidTr="00A21054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3.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Консультирование в области налогообложения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185847" w:rsidRDefault="000F6C1F" w:rsidP="000F6C1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670B37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670B37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</w:tr>
      <w:tr w:rsidR="00AE4D4D" w:rsidRPr="00AE4D4D" w:rsidTr="00A21054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4.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КУГИиЗР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185847" w:rsidRDefault="000F6C1F" w:rsidP="000F6C1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670B37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670B37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</w:tr>
      <w:tr w:rsidR="00AE4D4D" w:rsidRPr="00AE4D4D" w:rsidTr="00415BFC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5.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  <w:shd w:val="clear" w:color="auto" w:fill="FFFFFF"/>
              </w:rPr>
              <w:t>25П0500000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 xml:space="preserve">Предоставление субсидии в виде имущественного взноса в целях финансового обеспечения </w:t>
            </w:r>
            <w:r w:rsidRPr="008A1282">
              <w:rPr>
                <w:color w:val="000000" w:themeColor="text1"/>
              </w:rPr>
              <w:lastRenderedPageBreak/>
              <w:t>уставной деятельности АНО «ЦПП города Нижнего Новгорода»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lastRenderedPageBreak/>
              <w:t>ДПиИ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185847" w:rsidRDefault="00415BFC" w:rsidP="00126B83">
            <w:pPr>
              <w:spacing w:line="216" w:lineRule="atLeast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17 796 725,16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670B37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670B37">
              <w:rPr>
                <w:color w:val="000000" w:themeColor="text1"/>
              </w:rPr>
              <w:t>12 601 552,80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670B37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670B37">
              <w:rPr>
                <w:color w:val="000000" w:themeColor="text1"/>
              </w:rPr>
              <w:t>12 601 552,80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12 601 552,80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12 601 552,80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12 601 552,80</w:t>
            </w:r>
          </w:p>
        </w:tc>
      </w:tr>
      <w:tr w:rsidR="00AE4D4D" w:rsidRPr="00AE4D4D" w:rsidTr="00A21054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6.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Аналитические разработки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185847" w:rsidRDefault="000F6C1F" w:rsidP="000F6C1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185847" w:rsidRDefault="000F6C1F" w:rsidP="000F6C1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185847" w:rsidRDefault="000F6C1F" w:rsidP="000F6C1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</w:tr>
      <w:tr w:rsidR="00AE4D4D" w:rsidRPr="00AE4D4D" w:rsidTr="00A21054">
        <w:trPr>
          <w:trHeight w:val="619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7.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Создание информационных систем и реестров публичной информации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185847" w:rsidRDefault="000F6C1F" w:rsidP="000F6C1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185847" w:rsidRDefault="000F6C1F" w:rsidP="000F6C1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185847" w:rsidRDefault="000F6C1F" w:rsidP="000F6C1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</w:tr>
      <w:tr w:rsidR="00AE4D4D" w:rsidRPr="00AE4D4D" w:rsidTr="00A21054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8.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Реализация мер административной поддержки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185847" w:rsidRDefault="000F6C1F" w:rsidP="000F6C1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185847" w:rsidRDefault="000F6C1F" w:rsidP="000F6C1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185847" w:rsidRDefault="000F6C1F" w:rsidP="000F6C1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</w:tr>
      <w:tr w:rsidR="00AE4D4D" w:rsidRPr="00AE4D4D" w:rsidTr="00A21054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9.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Принятие нормативных правовых актов, направленных на улучшении бизнес-климата на территории города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185847" w:rsidRDefault="000F6C1F" w:rsidP="000F6C1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185847" w:rsidRDefault="000F6C1F" w:rsidP="000F6C1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185847" w:rsidRDefault="000F6C1F" w:rsidP="000F6C1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</w:tr>
      <w:tr w:rsidR="00AE4D4D" w:rsidRPr="00AE4D4D" w:rsidTr="00A21054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10.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Совершенствование бизнес навыков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АР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185847" w:rsidRDefault="000F6C1F" w:rsidP="000F6C1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185847" w:rsidRDefault="000F6C1F" w:rsidP="000F6C1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185847" w:rsidRDefault="000F6C1F" w:rsidP="000F6C1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</w:tr>
      <w:tr w:rsidR="00AE4D4D" w:rsidRPr="00AE4D4D" w:rsidTr="00A21054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11.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АР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185847" w:rsidRDefault="000F6C1F" w:rsidP="000F6C1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185847" w:rsidRDefault="000F6C1F" w:rsidP="000F6C1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185847" w:rsidRDefault="000F6C1F" w:rsidP="000F6C1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</w:tr>
      <w:tr w:rsidR="00AE4D4D" w:rsidRPr="00AE4D4D" w:rsidTr="00A21054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12.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25П1200000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Популяризация предпринимательской деятельности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АР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415BFC" w:rsidRDefault="000F6C1F" w:rsidP="00620851">
            <w:pPr>
              <w:spacing w:line="216" w:lineRule="atLeast"/>
              <w:rPr>
                <w:color w:val="000000" w:themeColor="text1"/>
              </w:rPr>
            </w:pPr>
            <w:r w:rsidRPr="00415BFC">
              <w:rPr>
                <w:color w:val="000000" w:themeColor="text1"/>
              </w:rPr>
              <w:t xml:space="preserve">1 </w:t>
            </w:r>
            <w:r w:rsidR="00620851" w:rsidRPr="00415BFC">
              <w:rPr>
                <w:color w:val="000000" w:themeColor="text1"/>
              </w:rPr>
              <w:t>520</w:t>
            </w:r>
            <w:r w:rsidRPr="00415BFC">
              <w:rPr>
                <w:color w:val="000000" w:themeColor="text1"/>
              </w:rPr>
              <w:t xml:space="preserve"> 000,00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670B37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670B37">
              <w:rPr>
                <w:color w:val="000000" w:themeColor="text1"/>
              </w:rPr>
              <w:t>1 600 000,00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670B37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670B37">
              <w:rPr>
                <w:color w:val="000000" w:themeColor="text1"/>
              </w:rPr>
              <w:t>1 600 000,00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800 000,00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800 000,00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800 000,00</w:t>
            </w:r>
          </w:p>
        </w:tc>
      </w:tr>
      <w:tr w:rsidR="00AE4D4D" w:rsidRPr="00AE4D4D" w:rsidTr="00A21054">
        <w:trPr>
          <w:trHeight w:val="72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13.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Содействие развитию нестационарной торговли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УАТиМК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185847" w:rsidRDefault="000F6C1F" w:rsidP="000F6C1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670B37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670B37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</w:tr>
      <w:tr w:rsidR="00AE4D4D" w:rsidRPr="00AE4D4D" w:rsidTr="00A21054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14.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  <w:shd w:val="clear" w:color="auto" w:fill="FFFFFF"/>
              </w:rPr>
              <w:t>25П1400000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Информационно-аналитическое обеспечение развития потребительского рынка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 xml:space="preserve">АР 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185847" w:rsidRDefault="000F6C1F" w:rsidP="000F6C1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670B37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670B37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</w:tr>
      <w:tr w:rsidR="00AE4D4D" w:rsidRPr="00AE4D4D" w:rsidTr="00A21054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15.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  <w:shd w:val="clear" w:color="auto" w:fill="FFFFFF"/>
              </w:rPr>
              <w:t>25П1500000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 xml:space="preserve">Развитие инфраструктуры потребительского рынка, обеспечение вариативности форм торговли, в том числе </w:t>
            </w:r>
            <w:proofErr w:type="spellStart"/>
            <w:r w:rsidRPr="008A1282">
              <w:rPr>
                <w:color w:val="000000" w:themeColor="text1"/>
              </w:rPr>
              <w:t>выставочно</w:t>
            </w:r>
            <w:proofErr w:type="spellEnd"/>
            <w:r w:rsidRPr="008A1282">
              <w:rPr>
                <w:color w:val="000000" w:themeColor="text1"/>
              </w:rPr>
              <w:t>-ярмарочная деятельность и проведение фестивалей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 xml:space="preserve">АР 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185847" w:rsidRDefault="000F6C1F" w:rsidP="000F6C1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670B37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670B37">
              <w:rPr>
                <w:color w:val="000000" w:themeColor="text1"/>
              </w:rPr>
              <w:t>11 395 000,00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670B37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670B37">
              <w:rPr>
                <w:color w:val="000000" w:themeColor="text1"/>
              </w:rPr>
              <w:t>11 395 000,00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5 697 500,00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5 697 500,00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5 697 500,00</w:t>
            </w:r>
          </w:p>
        </w:tc>
      </w:tr>
    </w:tbl>
    <w:p w:rsidR="000F6C1F" w:rsidRDefault="000F6C1F" w:rsidP="00750974">
      <w:pPr>
        <w:rPr>
          <w:sz w:val="28"/>
          <w:szCs w:val="28"/>
        </w:rPr>
      </w:pPr>
    </w:p>
    <w:p w:rsidR="00AE4D4D" w:rsidRDefault="00AE4D4D" w:rsidP="00750974">
      <w:pPr>
        <w:rPr>
          <w:sz w:val="28"/>
          <w:szCs w:val="28"/>
        </w:rPr>
      </w:pPr>
    </w:p>
    <w:p w:rsidR="008A1282" w:rsidRDefault="008A1282" w:rsidP="008A1282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C30D35">
        <w:rPr>
          <w:sz w:val="28"/>
          <w:szCs w:val="28"/>
        </w:rPr>
        <w:t>3</w:t>
      </w:r>
    </w:p>
    <w:p w:rsidR="008A1282" w:rsidRDefault="008A1282" w:rsidP="008A1282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A1282" w:rsidRDefault="008A1282" w:rsidP="008A1282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города</w:t>
      </w:r>
    </w:p>
    <w:p w:rsidR="008A1282" w:rsidRDefault="008A1282" w:rsidP="008A1282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от №</w:t>
      </w:r>
    </w:p>
    <w:p w:rsidR="00A21054" w:rsidRDefault="00A21054" w:rsidP="00A21054">
      <w:pPr>
        <w:pStyle w:val="pt-a-000050"/>
        <w:shd w:val="clear" w:color="auto" w:fill="FFFFFF"/>
        <w:spacing w:before="0" w:beforeAutospacing="0" w:after="0" w:afterAutospacing="0" w:line="302" w:lineRule="atLeast"/>
        <w:jc w:val="center"/>
        <w:rPr>
          <w:rStyle w:val="pt-a0-000044"/>
          <w:color w:val="000000"/>
          <w:sz w:val="28"/>
          <w:szCs w:val="28"/>
        </w:rPr>
      </w:pPr>
    </w:p>
    <w:p w:rsidR="00A21054" w:rsidRDefault="00A21054" w:rsidP="00A21054">
      <w:pPr>
        <w:pStyle w:val="pt-a-000050"/>
        <w:shd w:val="clear" w:color="auto" w:fill="FFFFFF"/>
        <w:spacing w:before="0" w:beforeAutospacing="0" w:after="0" w:afterAutospacing="0" w:line="302" w:lineRule="atLeast"/>
        <w:jc w:val="center"/>
        <w:rPr>
          <w:color w:val="444444"/>
          <w:sz w:val="28"/>
          <w:szCs w:val="28"/>
        </w:rPr>
      </w:pPr>
      <w:r>
        <w:rPr>
          <w:rStyle w:val="pt-a0-000044"/>
          <w:color w:val="000000"/>
          <w:sz w:val="28"/>
          <w:szCs w:val="28"/>
        </w:rPr>
        <w:t>План</w:t>
      </w:r>
    </w:p>
    <w:p w:rsidR="00A21054" w:rsidRDefault="00A21054" w:rsidP="00A21054">
      <w:pPr>
        <w:pStyle w:val="pt-a-000050"/>
        <w:shd w:val="clear" w:color="auto" w:fill="FFFFFF"/>
        <w:spacing w:before="0" w:beforeAutospacing="0" w:after="0" w:afterAutospacing="0" w:line="302" w:lineRule="atLeast"/>
        <w:jc w:val="center"/>
        <w:rPr>
          <w:color w:val="444444"/>
          <w:sz w:val="28"/>
          <w:szCs w:val="28"/>
        </w:rPr>
      </w:pPr>
      <w:r>
        <w:rPr>
          <w:rStyle w:val="pt-a0-000044"/>
          <w:color w:val="000000"/>
          <w:sz w:val="28"/>
          <w:szCs w:val="28"/>
        </w:rPr>
        <w:t>реализации муниципальной программы «Развитие малого</w:t>
      </w:r>
    </w:p>
    <w:p w:rsidR="00A21054" w:rsidRDefault="00A21054" w:rsidP="00A21054">
      <w:pPr>
        <w:pStyle w:val="pt-a-000050"/>
        <w:shd w:val="clear" w:color="auto" w:fill="FFFFFF"/>
        <w:spacing w:before="0" w:beforeAutospacing="0" w:after="0" w:afterAutospacing="0" w:line="302" w:lineRule="atLeast"/>
        <w:jc w:val="center"/>
        <w:rPr>
          <w:color w:val="444444"/>
          <w:sz w:val="28"/>
          <w:szCs w:val="28"/>
        </w:rPr>
      </w:pPr>
      <w:r>
        <w:rPr>
          <w:rStyle w:val="pt-a0-000044"/>
          <w:color w:val="000000"/>
          <w:sz w:val="28"/>
          <w:szCs w:val="28"/>
        </w:rPr>
        <w:t>и среднего предпринимательства в городе Нижнем Новгороде»</w:t>
      </w:r>
    </w:p>
    <w:p w:rsidR="00A21054" w:rsidRDefault="00A21054" w:rsidP="00A21054">
      <w:pPr>
        <w:pStyle w:val="pt-a-000050"/>
        <w:shd w:val="clear" w:color="auto" w:fill="FFFFFF"/>
        <w:spacing w:before="0" w:beforeAutospacing="0" w:after="0" w:afterAutospacing="0" w:line="302" w:lineRule="atLeast"/>
        <w:jc w:val="center"/>
        <w:rPr>
          <w:color w:val="444444"/>
          <w:sz w:val="28"/>
          <w:szCs w:val="28"/>
        </w:rPr>
      </w:pPr>
      <w:r>
        <w:rPr>
          <w:rStyle w:val="pt-a0-000044"/>
          <w:color w:val="000000"/>
          <w:sz w:val="28"/>
          <w:szCs w:val="28"/>
        </w:rPr>
        <w:t>на 2023 - 2028 годы на 2023 год</w:t>
      </w:r>
    </w:p>
    <w:p w:rsidR="00AE4D4D" w:rsidRDefault="00AE4D4D" w:rsidP="00A21054">
      <w:pPr>
        <w:rPr>
          <w:sz w:val="28"/>
          <w:szCs w:val="28"/>
        </w:rPr>
      </w:pPr>
    </w:p>
    <w:tbl>
      <w:tblPr>
        <w:tblW w:w="151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1158"/>
        <w:gridCol w:w="1866"/>
        <w:gridCol w:w="1335"/>
        <w:gridCol w:w="1061"/>
        <w:gridCol w:w="1061"/>
        <w:gridCol w:w="82"/>
        <w:gridCol w:w="1809"/>
        <w:gridCol w:w="16"/>
        <w:gridCol w:w="504"/>
        <w:gridCol w:w="28"/>
        <w:gridCol w:w="20"/>
        <w:gridCol w:w="888"/>
        <w:gridCol w:w="1314"/>
        <w:gridCol w:w="1251"/>
        <w:gridCol w:w="1214"/>
        <w:gridCol w:w="986"/>
      </w:tblGrid>
      <w:tr w:rsidR="00AE4D4D" w:rsidRPr="00017C02" w:rsidTr="00AE4D4D">
        <w:trPr>
          <w:trHeight w:val="64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pStyle w:val="pt-a-000063"/>
              <w:shd w:val="clear" w:color="auto" w:fill="FFFFFF"/>
              <w:spacing w:before="0" w:beforeAutospacing="0" w:after="0" w:afterAutospacing="0"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rStyle w:val="pt-a0-000054"/>
                <w:color w:val="444444"/>
                <w:sz w:val="18"/>
                <w:szCs w:val="18"/>
              </w:rPr>
              <w:t xml:space="preserve">№ </w:t>
            </w:r>
          </w:p>
          <w:p w:rsidR="00AE4D4D" w:rsidRPr="00017C02" w:rsidRDefault="00AE4D4D" w:rsidP="00AE4D4D">
            <w:pPr>
              <w:pStyle w:val="pt-a-000063"/>
              <w:shd w:val="clear" w:color="auto" w:fill="FFFFFF"/>
              <w:spacing w:before="0" w:beforeAutospacing="0" w:after="0" w:afterAutospacing="0"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rStyle w:val="pt-a0-000054"/>
                <w:color w:val="444444"/>
                <w:sz w:val="18"/>
                <w:szCs w:val="18"/>
              </w:rPr>
              <w:t>п/п</w:t>
            </w:r>
          </w:p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Код основного мероприятия целевой статьи расходов</w:t>
            </w:r>
          </w:p>
        </w:tc>
        <w:tc>
          <w:tcPr>
            <w:tcW w:w="1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Ответственный за выполнение мероприятия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Срок</w:t>
            </w:r>
          </w:p>
        </w:tc>
        <w:tc>
          <w:tcPr>
            <w:tcW w:w="3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46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Объемы финансового обеспечения, руб.</w:t>
            </w:r>
          </w:p>
        </w:tc>
      </w:tr>
      <w:tr w:rsidR="00AE4D4D" w:rsidRPr="00017C02" w:rsidTr="00AE4D4D">
        <w:trPr>
          <w:trHeight w:val="12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начала реализации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окончания реализации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Наименование ПНР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 изм.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Значение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Собственные городские средства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Прочие источники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2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5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6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7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8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25711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25711">
              <w:rPr>
                <w:color w:val="444444"/>
                <w:sz w:val="18"/>
                <w:szCs w:val="18"/>
              </w:rPr>
              <w:t>9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25711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25711">
              <w:rPr>
                <w:color w:val="444444"/>
                <w:sz w:val="18"/>
                <w:szCs w:val="18"/>
              </w:rPr>
              <w:t>10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11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12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13</w:t>
            </w:r>
          </w:p>
        </w:tc>
      </w:tr>
      <w:tr w:rsidR="00AE4D4D" w:rsidRPr="00017C02" w:rsidTr="00AE4D4D">
        <w:tc>
          <w:tcPr>
            <w:tcW w:w="105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25711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25711">
              <w:rPr>
                <w:color w:val="444444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4D" w:rsidRPr="00025711" w:rsidRDefault="00025711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43 066 725,16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025711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20 210 000,00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1516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25711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25711">
              <w:rPr>
                <w:color w:val="444444"/>
                <w:sz w:val="18"/>
                <w:szCs w:val="18"/>
              </w:rPr>
              <w:t>Задача: Обеспечение условий развития малого и среднего предпринимательства, а также физических лиц, применяющих специальный налоговый режим «Налог на профессиональный доход» в качестве одного из источников формирования местного бюджета, создания новых рабочих мест.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1.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25П01</w:t>
            </w:r>
          </w:p>
        </w:tc>
        <w:tc>
          <w:tcPr>
            <w:tcW w:w="881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25711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25711">
              <w:rPr>
                <w:color w:val="444444"/>
                <w:sz w:val="18"/>
                <w:szCs w:val="18"/>
              </w:rPr>
              <w:t>Основное мероприятие. Финансовая поддержка субъектов малого и среднего предпринимательства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4D" w:rsidRPr="00025711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25711">
              <w:rPr>
                <w:color w:val="000000" w:themeColor="text1"/>
                <w:sz w:val="18"/>
                <w:szCs w:val="18"/>
              </w:rPr>
              <w:t>23 750 000,00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025711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20 210 000,00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1.1.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C30D35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Количество предпринимателей, получивших субсидии</w:t>
            </w:r>
            <w:r w:rsidR="00FF5710">
              <w:rPr>
                <w:color w:val="444444"/>
                <w:sz w:val="18"/>
                <w:szCs w:val="18"/>
              </w:rPr>
              <w:t xml:space="preserve"> на возмещение части затрат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25711" w:rsidRDefault="008A4FC6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25711">
              <w:rPr>
                <w:color w:val="444444"/>
                <w:sz w:val="18"/>
                <w:szCs w:val="18"/>
              </w:rPr>
              <w:t>35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25711" w:rsidRDefault="00C26998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  <w:lang w:val="en-US"/>
              </w:rPr>
            </w:pPr>
            <w:r w:rsidRPr="00025711">
              <w:rPr>
                <w:color w:val="444444"/>
                <w:sz w:val="18"/>
                <w:szCs w:val="18"/>
                <w:lang w:val="en-US"/>
              </w:rPr>
              <w:t>14 250 000,00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025711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12 126 000,00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1.2.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 xml:space="preserve">Субсидии на поддержку начинающих субъектов малого предпринимательства и(или) физических лиц, применяющих специальный </w:t>
            </w:r>
            <w:r w:rsidRPr="00C30D35">
              <w:rPr>
                <w:color w:val="444444"/>
                <w:sz w:val="18"/>
                <w:szCs w:val="18"/>
              </w:rPr>
              <w:lastRenderedPageBreak/>
              <w:t>налоговый режим «Налог на профессиональный доход» в виде предоставления грантов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C30D35">
              <w:rPr>
                <w:color w:val="444444"/>
                <w:sz w:val="18"/>
                <w:szCs w:val="18"/>
              </w:rPr>
              <w:lastRenderedPageBreak/>
              <w:t>ДПиИ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FF5710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 xml:space="preserve">Количество предпринимателей, получивших </w:t>
            </w:r>
            <w:r w:rsidR="00FF5710">
              <w:rPr>
                <w:color w:val="444444"/>
                <w:sz w:val="18"/>
                <w:szCs w:val="18"/>
              </w:rPr>
              <w:t>субсидии в виде гранта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25711" w:rsidRDefault="008A4FC6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25711">
              <w:rPr>
                <w:color w:val="444444"/>
                <w:sz w:val="18"/>
                <w:szCs w:val="18"/>
              </w:rPr>
              <w:t>95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25711" w:rsidRDefault="00C26998" w:rsidP="00C26998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25711">
              <w:rPr>
                <w:color w:val="444444"/>
                <w:sz w:val="18"/>
                <w:szCs w:val="18"/>
                <w:lang w:val="en-US"/>
              </w:rPr>
              <w:t>9</w:t>
            </w:r>
            <w:r w:rsidR="00AE4D4D" w:rsidRPr="00025711">
              <w:rPr>
                <w:color w:val="444444"/>
                <w:sz w:val="18"/>
                <w:szCs w:val="18"/>
              </w:rPr>
              <w:t> </w:t>
            </w:r>
            <w:r w:rsidRPr="00025711">
              <w:rPr>
                <w:color w:val="444444"/>
                <w:sz w:val="18"/>
                <w:szCs w:val="18"/>
                <w:lang w:val="en-US"/>
              </w:rPr>
              <w:t>5</w:t>
            </w:r>
            <w:r w:rsidR="00AE4D4D" w:rsidRPr="00025711">
              <w:rPr>
                <w:color w:val="444444"/>
                <w:sz w:val="18"/>
                <w:szCs w:val="18"/>
              </w:rPr>
              <w:t>00 000,00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025711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8 084 000,00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2.</w:t>
            </w:r>
          </w:p>
        </w:tc>
        <w:tc>
          <w:tcPr>
            <w:tcW w:w="99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 xml:space="preserve">Основное мероприятие. Консультирование о мерах финансовой поддержки субъектов малого и среднего бизнеса 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2.1.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Консультирование субъектов малого и среднего предпринимательства и физических лиц, применяющих специальный налоговый режим «Налог на профессиональный доход», о возможных мерах финансовой поддержки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C30D35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Количество субъектов малого и среднего предпринимательства и физических лиц, применяющих специальный налоговый режим «Налог на профессиональный доход»,, получивших консультацию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91393F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F31BC2">
              <w:rPr>
                <w:color w:val="444444"/>
                <w:sz w:val="18"/>
                <w:szCs w:val="18"/>
              </w:rPr>
              <w:t>1200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3.</w:t>
            </w:r>
          </w:p>
        </w:tc>
        <w:tc>
          <w:tcPr>
            <w:tcW w:w="99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Основное мероприятие. Консультирование в области налогообложения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3.1.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 xml:space="preserve">Консультирование субъектов малого и среднего предпринимательства и физических лиц, применяющих специальный налоговый режим «Налог на профессиональный доход», в области налогообложения о возможных к применению системах налогообложения и льготах по налогам для субъектов предпринимательской деятельности и </w:t>
            </w:r>
            <w:proofErr w:type="spellStart"/>
            <w:r w:rsidRPr="00C30D35">
              <w:rPr>
                <w:color w:val="444444"/>
                <w:sz w:val="18"/>
                <w:szCs w:val="18"/>
              </w:rPr>
              <w:t>самозанятых</w:t>
            </w:r>
            <w:proofErr w:type="spellEnd"/>
            <w:r w:rsidRPr="00C30D35">
              <w:rPr>
                <w:color w:val="444444"/>
                <w:sz w:val="18"/>
                <w:szCs w:val="18"/>
              </w:rPr>
              <w:t xml:space="preserve"> граждан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C30D35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Количество предпринимателей и физических лиц, применяющих специальный налоговый режим «Налог на профессиональный доход»,, получивших консультацию</w:t>
            </w:r>
          </w:p>
        </w:tc>
        <w:tc>
          <w:tcPr>
            <w:tcW w:w="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91393F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F31BC2">
              <w:rPr>
                <w:color w:val="444444"/>
                <w:sz w:val="18"/>
                <w:szCs w:val="18"/>
              </w:rPr>
              <w:t>900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4.</w:t>
            </w:r>
          </w:p>
        </w:tc>
        <w:tc>
          <w:tcPr>
            <w:tcW w:w="99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Основное мероприятие. Имущественная поддержка субъектов малого и среднего предпринимательства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4.1.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 xml:space="preserve">Ведение и публикация реестра муниципального имущества, предназначенного для содействия развитию малого и среднего предпринимательства, помощь в </w:t>
            </w:r>
            <w:r w:rsidRPr="00C30D35">
              <w:rPr>
                <w:color w:val="444444"/>
                <w:sz w:val="18"/>
                <w:szCs w:val="18"/>
              </w:rPr>
              <w:lastRenderedPageBreak/>
              <w:t>выборе и аренде нежилых муниципальных помещений, необходимых для осуществления деятельности субъектов МСП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C30D35">
              <w:rPr>
                <w:color w:val="444444"/>
                <w:sz w:val="18"/>
                <w:szCs w:val="18"/>
              </w:rPr>
              <w:lastRenderedPageBreak/>
              <w:t>КУГИиЗР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Создание актуального реестра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1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4.2.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Предоставление в аренду субъектам МСП по приоритетным отраслям площадей муниципальной собственности на льготных условиях (путем проведения специализированных аукционов для субъектов МСП по продаже права аренды объектов муниципального нежилого фонда)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C30D35">
              <w:rPr>
                <w:color w:val="444444"/>
                <w:sz w:val="18"/>
                <w:szCs w:val="18"/>
              </w:rPr>
              <w:t>КУГИиЗР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Количество обратившихся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5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4.3.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Заключение с субъектами МСП договоров купли-продажи доли в праве общей долевой собственности на объекты нежилого фонда с условием рассрочки платежа в соответствии с Федеральным законом от 22.07.2008 №159-ФЗ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C30D35">
              <w:rPr>
                <w:color w:val="444444"/>
                <w:sz w:val="18"/>
                <w:szCs w:val="18"/>
              </w:rPr>
              <w:t>КУГИиЗР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Заключено договоров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3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rPr>
          <w:trHeight w:val="360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5.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25П05</w:t>
            </w:r>
          </w:p>
        </w:tc>
        <w:tc>
          <w:tcPr>
            <w:tcW w:w="881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Основное мероприятие. Финансовое обеспечение уставной деятельности АНО «Центр поддержки предпринимательства города Нижнего Новгорода»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25711" w:rsidRDefault="00025711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17 796 725,16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5.1.</w:t>
            </w: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Субсидия в виде имущественного взноса в целях финансового обеспечения уставной деятельности АНО «Центр поддержки предпринимательства города Нижнего Новгорода»</w:t>
            </w:r>
          </w:p>
        </w:tc>
        <w:tc>
          <w:tcPr>
            <w:tcW w:w="1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C30D35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Консультативная поддержка субъектов МСП, физических лиц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4000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185847" w:rsidRDefault="00126B83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  <w:highlight w:val="yellow"/>
              </w:rPr>
            </w:pPr>
            <w:r w:rsidRPr="00025711">
              <w:rPr>
                <w:color w:val="000000"/>
                <w:sz w:val="18"/>
                <w:szCs w:val="18"/>
              </w:rPr>
              <w:t>11 971 475,16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Организация работы окон «Мой бизнес»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8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4D" w:rsidRPr="00C30D35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</w:tr>
      <w:tr w:rsidR="00AE4D4D" w:rsidRPr="00017C02" w:rsidTr="00AE4D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Участие в мероприятиях, предусмотренных Программой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4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4D" w:rsidRPr="00C30D35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</w:tr>
      <w:tr w:rsidR="00AE4D4D" w:rsidRPr="00017C02" w:rsidTr="00AE4D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Проведение мероприятий ЦПП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C30D35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25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4D" w:rsidRPr="00C30D35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</w:tr>
      <w:tr w:rsidR="00AE4D4D" w:rsidRPr="00017C02" w:rsidTr="00AE4D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Участи</w:t>
            </w:r>
            <w:r w:rsidR="008F099B" w:rsidRPr="00C30D35">
              <w:rPr>
                <w:color w:val="444444"/>
                <w:sz w:val="18"/>
                <w:szCs w:val="18"/>
              </w:rPr>
              <w:t>е</w:t>
            </w:r>
            <w:r w:rsidRPr="00C30D35">
              <w:rPr>
                <w:color w:val="444444"/>
                <w:sz w:val="18"/>
                <w:szCs w:val="18"/>
              </w:rPr>
              <w:t xml:space="preserve"> в бизнес мероприятиях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CA3076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95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4D" w:rsidRPr="00C30D35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</w:tr>
      <w:tr w:rsidR="00AE4D4D" w:rsidRPr="00017C02" w:rsidTr="00AE4D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Проведение опросов и анкетирования предпринимательского сообщества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5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4D" w:rsidRPr="00C30D35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</w:tr>
      <w:tr w:rsidR="00AE4D4D" w:rsidRPr="00017C02" w:rsidTr="00AE4D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Ведение страницы ЦПП на официальном сайте администрации города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</w:tr>
      <w:tr w:rsidR="00AE4D4D" w:rsidRPr="00017C02" w:rsidTr="00AE4D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Организация и проведение ярмарок, выставок-ярмарок, фестивалей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CA3076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6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Default="00025711" w:rsidP="00025711">
            <w:pPr>
              <w:spacing w:line="194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5 825 250,00</w:t>
            </w:r>
          </w:p>
          <w:p w:rsidR="00025711" w:rsidRPr="00025711" w:rsidRDefault="00025711" w:rsidP="00AE4D4D">
            <w:pPr>
              <w:spacing w:line="194" w:lineRule="atLeast"/>
              <w:rPr>
                <w:color w:val="000000"/>
                <w:sz w:val="18"/>
                <w:szCs w:val="18"/>
              </w:rPr>
            </w:pPr>
          </w:p>
          <w:p w:rsidR="00126B83" w:rsidRPr="00185847" w:rsidRDefault="00126B83" w:rsidP="00AE4D4D">
            <w:pPr>
              <w:spacing w:line="194" w:lineRule="atLeast"/>
              <w:rPr>
                <w:color w:val="444444"/>
                <w:sz w:val="18"/>
                <w:szCs w:val="18"/>
                <w:highlight w:val="yellow"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5E1B21">
        <w:trPr>
          <w:trHeight w:val="199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6.</w:t>
            </w:r>
          </w:p>
        </w:tc>
        <w:tc>
          <w:tcPr>
            <w:tcW w:w="99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Основное мероприятие. Аналитические разработки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rPr>
          <w:trHeight w:val="403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6.1.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 xml:space="preserve">Проведение постоянного мониторинга размещения нестационарных торговых объектов 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017C02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017C02">
              <w:rPr>
                <w:color w:val="444444"/>
                <w:sz w:val="18"/>
                <w:szCs w:val="18"/>
              </w:rPr>
              <w:t>УАТиМК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Количество проведенных обследований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CA3076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1350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rPr>
          <w:trHeight w:val="331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6.2.</w:t>
            </w: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Мониторинг общественного мнения (проведение опросов)</w:t>
            </w:r>
          </w:p>
        </w:tc>
        <w:tc>
          <w:tcPr>
            <w:tcW w:w="1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017C02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АР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Проведено опросов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Количество участников опросов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300</w:t>
            </w: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7.</w:t>
            </w:r>
          </w:p>
        </w:tc>
        <w:tc>
          <w:tcPr>
            <w:tcW w:w="99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Основное мероприятие. Создание информационных систем и реестров публичной информации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7.1.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 xml:space="preserve">Создание и поддержание в актуальном состоянии раздела АНО «Центр поддержки предпринимательства города Нижнего Новгорода» на официальном сайте администрации города Нижнего Новгорода </w:t>
            </w:r>
            <w:proofErr w:type="spellStart"/>
            <w:r w:rsidRPr="00017C02">
              <w:rPr>
                <w:color w:val="444444"/>
                <w:sz w:val="18"/>
                <w:szCs w:val="18"/>
              </w:rPr>
              <w:t>нижнийновгород.рф</w:t>
            </w:r>
            <w:proofErr w:type="spellEnd"/>
            <w:r w:rsidRPr="00017C02">
              <w:rPr>
                <w:color w:val="444444"/>
                <w:sz w:val="18"/>
                <w:szCs w:val="18"/>
              </w:rPr>
              <w:t xml:space="preserve"> содержащего информацию о поддержке, оказываемой МСП города Нижнего Новгорода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017C02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Количество публикаций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807A08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25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lastRenderedPageBreak/>
              <w:t>7.2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Ведение страниц в социальных сетях содержащих информацию о мерах поддержки МСП города Нижнего Новгорода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017C02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Количество публикаций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807A08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370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rPr>
                <w:sz w:val="18"/>
                <w:szCs w:val="18"/>
              </w:rPr>
            </w:pP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8.</w:t>
            </w:r>
          </w:p>
        </w:tc>
        <w:tc>
          <w:tcPr>
            <w:tcW w:w="99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Основное мероприятие: Реализация мер административной поддержки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8.1.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Контроль за соблюдением квоты на закупки у субъектов малого и среднего предпринимательства (30 процентов) и проведение мероприятий, направленных на увеличение данного процента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ДЭР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Соблюдение квоты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rPr>
          <w:trHeight w:val="965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8.2.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Оценка регулирующего воздействия принятых и принимаемых нормативно-правовых актов, затрагивающих предпринимательскую деятельность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ДЭР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Количество подготовленных экспертных заключений в год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20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9.</w:t>
            </w:r>
          </w:p>
        </w:tc>
        <w:tc>
          <w:tcPr>
            <w:tcW w:w="1460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Основное мероприятие: Принятие нормативных правовых актов, направленных на улучшении бизнес-климата на территории города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9.1.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Разработка и принятие нормативных правовых актов, направленных на улучшении бизнес-климата на территории города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535" w:rsidRPr="00017C02" w:rsidRDefault="00721535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017C02">
              <w:rPr>
                <w:color w:val="444444"/>
                <w:sz w:val="18"/>
                <w:szCs w:val="18"/>
              </w:rPr>
              <w:t>ДПиИ</w:t>
            </w:r>
            <w:proofErr w:type="spellEnd"/>
            <w:r w:rsidRPr="00017C02">
              <w:rPr>
                <w:color w:val="444444"/>
                <w:sz w:val="18"/>
                <w:szCs w:val="18"/>
              </w:rPr>
              <w:t xml:space="preserve"> </w:t>
            </w:r>
          </w:p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017C02">
              <w:rPr>
                <w:color w:val="444444"/>
                <w:sz w:val="18"/>
                <w:szCs w:val="18"/>
              </w:rPr>
              <w:t>КУГИиЗР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Количество НПА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2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10.</w:t>
            </w:r>
          </w:p>
        </w:tc>
        <w:tc>
          <w:tcPr>
            <w:tcW w:w="99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 xml:space="preserve">Основное мероприятие. Совершенствование бизнес навыков 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10.1.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 xml:space="preserve">Проведение обучающих программ, тренингов для развития бизнес навыков нижегородских предпринимателей и </w:t>
            </w:r>
            <w:proofErr w:type="spellStart"/>
            <w:r w:rsidRPr="00017C02">
              <w:rPr>
                <w:color w:val="444444"/>
                <w:sz w:val="18"/>
                <w:szCs w:val="18"/>
              </w:rPr>
              <w:t>самозанятых</w:t>
            </w:r>
            <w:proofErr w:type="spellEnd"/>
            <w:r w:rsidRPr="00017C02">
              <w:rPr>
                <w:color w:val="444444"/>
                <w:sz w:val="18"/>
                <w:szCs w:val="18"/>
              </w:rPr>
              <w:t xml:space="preserve"> граждан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017C02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Количество участников, прошедших обучение</w:t>
            </w:r>
          </w:p>
        </w:tc>
        <w:tc>
          <w:tcPr>
            <w:tcW w:w="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CA3076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3350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11.</w:t>
            </w:r>
          </w:p>
        </w:tc>
        <w:tc>
          <w:tcPr>
            <w:tcW w:w="99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Основное мероприятие. Консультационная поддержка субъектов малого и среднего предпринимательства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rPr>
          <w:trHeight w:val="187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11.1.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 xml:space="preserve">Консультирование по юридическим и практическим вопросам субъектов МСП, </w:t>
            </w:r>
            <w:r w:rsidRPr="00017C02">
              <w:rPr>
                <w:color w:val="444444"/>
                <w:sz w:val="18"/>
                <w:szCs w:val="18"/>
              </w:rPr>
              <w:lastRenderedPageBreak/>
              <w:t xml:space="preserve">а также не занятых в экономике граждан или граждан, </w:t>
            </w:r>
            <w:proofErr w:type="spellStart"/>
            <w:r w:rsidRPr="00017C02">
              <w:rPr>
                <w:color w:val="444444"/>
                <w:sz w:val="18"/>
                <w:szCs w:val="18"/>
              </w:rPr>
              <w:t>самозанятых</w:t>
            </w:r>
            <w:proofErr w:type="spellEnd"/>
            <w:r w:rsidRPr="00017C02">
              <w:rPr>
                <w:color w:val="444444"/>
                <w:sz w:val="18"/>
                <w:szCs w:val="18"/>
              </w:rPr>
              <w:t xml:space="preserve"> в неформальном секторе экономики в том числе по вопросам соблюдения прав потребителей в соответствии с Законом Российской Федерации от 07.02.1992 № 2300-1 «О защите прав потребителей»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017C02">
              <w:rPr>
                <w:color w:val="444444"/>
                <w:sz w:val="18"/>
                <w:szCs w:val="18"/>
              </w:rPr>
              <w:lastRenderedPageBreak/>
              <w:t>ДПиИ</w:t>
            </w:r>
            <w:proofErr w:type="spellEnd"/>
          </w:p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АР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Проконсультировано СМСП и граждан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CA3076" w:rsidP="005E1B21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3700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rPr>
          <w:trHeight w:val="907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11.2.</w:t>
            </w: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Организация встреч главы города Нижнего Новгорода, с участием бизнес-ассоциаций, ТПП Нижегородской области и других предпринимательских объединений с предпринимательским сообществом для разрешения спорных и проблемных ситуаций участников хозяйственной деятельности</w:t>
            </w:r>
          </w:p>
        </w:tc>
        <w:tc>
          <w:tcPr>
            <w:tcW w:w="1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017C02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АР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Проведено мероприятий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4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rPr>
          <w:trHeight w:val="70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Количество участников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8A0F8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300</w:t>
            </w: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12.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25П12</w:t>
            </w:r>
          </w:p>
        </w:tc>
        <w:tc>
          <w:tcPr>
            <w:tcW w:w="881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Основное мероприятие. Популяризация предпринимательской деятельности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25711" w:rsidRDefault="00EA7D38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25711">
              <w:rPr>
                <w:color w:val="000000" w:themeColor="text1"/>
                <w:sz w:val="18"/>
                <w:szCs w:val="18"/>
              </w:rPr>
              <w:t>1 520 000,00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12.1.</w:t>
            </w: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Организация и проведение мероприятий, конкурсов, форумов и семинаров, содействующих поддержке, развитию и популяризации малого и среднего предпринимательства, а также на выполнение требований действующего законодательства в сфере защиты прав потребителей.</w:t>
            </w:r>
          </w:p>
        </w:tc>
        <w:tc>
          <w:tcPr>
            <w:tcW w:w="1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017C02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Проведено мероприятий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6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25711" w:rsidRDefault="008A1282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25711">
              <w:rPr>
                <w:color w:val="000000" w:themeColor="text1"/>
                <w:sz w:val="18"/>
                <w:szCs w:val="18"/>
              </w:rPr>
              <w:t>1 520 000,00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center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center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center"/>
              <w:rPr>
                <w:color w:val="444444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Количество участников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400</w:t>
            </w: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</w:tr>
      <w:tr w:rsidR="00AE4D4D" w:rsidRPr="00017C02" w:rsidTr="00AE4D4D">
        <w:trPr>
          <w:trHeight w:val="533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lastRenderedPageBreak/>
              <w:t>12.2.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 xml:space="preserve">Освещение предпринимательской тематики в </w:t>
            </w:r>
            <w:proofErr w:type="spellStart"/>
            <w:r w:rsidRPr="00017C02">
              <w:rPr>
                <w:color w:val="444444"/>
                <w:sz w:val="18"/>
                <w:szCs w:val="18"/>
              </w:rPr>
              <w:t>медийном</w:t>
            </w:r>
            <w:proofErr w:type="spellEnd"/>
            <w:r w:rsidRPr="00017C02">
              <w:rPr>
                <w:color w:val="444444"/>
                <w:sz w:val="18"/>
                <w:szCs w:val="18"/>
              </w:rPr>
              <w:t xml:space="preserve"> пространстве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017C02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Опубликовано статей, видеоматериалов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CA3076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35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12.3.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017C02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Организация и проведение мероприятий, конкурсов, форумов и семинаров, содействующих поддержке, развитию и популяризации предпринимательской деятельности среди молодежи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017C02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Организовано мероприятий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201DC2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4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1516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Задача: Содействие в развитии малого и среднего предпринимательства в сферах торговли, общественного питания и бытового обслуживания.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13.</w:t>
            </w:r>
          </w:p>
        </w:tc>
        <w:tc>
          <w:tcPr>
            <w:tcW w:w="99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Основное мероприятие Содействие развитию нестационарной торговли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13.1.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Внесение изменений в схему размещения нестационарных торговых объектов на территории города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017C02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Количество внесения изменений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201DC2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35</w:t>
            </w:r>
            <w:r w:rsidR="00AE4D4D" w:rsidRPr="00017C02">
              <w:rPr>
                <w:color w:val="444444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13.2.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Проведение электронных аукционов на размещение нестационарных торговых объектов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017C02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Количество аукционов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201DC2" w:rsidP="00201DC2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40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rPr>
                <w:sz w:val="18"/>
                <w:szCs w:val="18"/>
              </w:rPr>
            </w:pP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‎14.</w:t>
            </w:r>
          </w:p>
        </w:tc>
        <w:tc>
          <w:tcPr>
            <w:tcW w:w="99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Основное мероприятие. Информационно-аналитическое обеспечение развития потребительского рынка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721535">
        <w:trPr>
          <w:trHeight w:val="868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14.1.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Проведение мониторинга и анализа развития потребительского рынка города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017C02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АР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Количество подготовленного информационно-аналитического материала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2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15.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25П15</w:t>
            </w:r>
          </w:p>
        </w:tc>
        <w:tc>
          <w:tcPr>
            <w:tcW w:w="881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 xml:space="preserve">Основное мероприятие. Развитие инфраструктуры потребительского рынка, обеспечение вариативности форм торговли, в том числе </w:t>
            </w:r>
            <w:proofErr w:type="spellStart"/>
            <w:r w:rsidRPr="00017C02">
              <w:rPr>
                <w:color w:val="444444"/>
                <w:sz w:val="18"/>
                <w:szCs w:val="18"/>
              </w:rPr>
              <w:t>выставочно</w:t>
            </w:r>
            <w:proofErr w:type="spellEnd"/>
            <w:r w:rsidRPr="00017C02">
              <w:rPr>
                <w:color w:val="444444"/>
                <w:sz w:val="18"/>
                <w:szCs w:val="18"/>
              </w:rPr>
              <w:t>-ярмарочная деятельность и проведение фестивалей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15.1.</w:t>
            </w: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Проведение постоянно действующих регулярных ярмарок</w:t>
            </w:r>
          </w:p>
        </w:tc>
        <w:tc>
          <w:tcPr>
            <w:tcW w:w="1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017C02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Количество мероприятий</w:t>
            </w:r>
          </w:p>
        </w:tc>
        <w:tc>
          <w:tcPr>
            <w:tcW w:w="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8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rPr>
          <w:trHeight w:val="10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center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center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center"/>
              <w:rPr>
                <w:color w:val="444444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Количество торговых мест</w:t>
            </w:r>
          </w:p>
        </w:tc>
        <w:tc>
          <w:tcPr>
            <w:tcW w:w="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1300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rPr>
          <w:trHeight w:val="101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15.2.</w:t>
            </w: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Проведение выставок-ярмарок выходного дня</w:t>
            </w:r>
          </w:p>
        </w:tc>
        <w:tc>
          <w:tcPr>
            <w:tcW w:w="1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017C02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АР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Количество мероприятий</w:t>
            </w:r>
          </w:p>
        </w:tc>
        <w:tc>
          <w:tcPr>
            <w:tcW w:w="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7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rPr>
                <w:sz w:val="18"/>
                <w:szCs w:val="18"/>
              </w:rPr>
            </w:pPr>
          </w:p>
        </w:tc>
      </w:tr>
      <w:tr w:rsidR="00AE4D4D" w:rsidRPr="00017C02" w:rsidTr="00AE4D4D">
        <w:trPr>
          <w:trHeight w:val="10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 xml:space="preserve">Количество торговых мест </w:t>
            </w:r>
          </w:p>
        </w:tc>
        <w:tc>
          <w:tcPr>
            <w:tcW w:w="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112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</w:tbl>
    <w:p w:rsidR="00AE4D4D" w:rsidRPr="007179D0" w:rsidRDefault="00AE4D4D" w:rsidP="00AE4D4D">
      <w:pPr>
        <w:rPr>
          <w:sz w:val="28"/>
          <w:szCs w:val="28"/>
        </w:rPr>
      </w:pPr>
    </w:p>
    <w:sectPr w:rsidR="00AE4D4D" w:rsidRPr="007179D0" w:rsidSect="00750974">
      <w:pgSz w:w="16834" w:h="11907" w:orient="landscape" w:code="9"/>
      <w:pgMar w:top="851" w:right="851" w:bottom="1134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DEB" w:rsidRDefault="00747DEB" w:rsidP="009705F0">
      <w:r>
        <w:separator/>
      </w:r>
    </w:p>
  </w:endnote>
  <w:endnote w:type="continuationSeparator" w:id="0">
    <w:p w:rsidR="00747DEB" w:rsidRDefault="00747DEB" w:rsidP="0097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37" w:rsidRDefault="00670B37">
    <w:pPr>
      <w:pStyle w:val="ad"/>
      <w:jc w:val="right"/>
    </w:pPr>
  </w:p>
  <w:p w:rsidR="00670B37" w:rsidRDefault="00670B3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DEB" w:rsidRDefault="00747DEB" w:rsidP="009705F0">
      <w:r>
        <w:separator/>
      </w:r>
    </w:p>
  </w:footnote>
  <w:footnote w:type="continuationSeparator" w:id="0">
    <w:p w:rsidR="00747DEB" w:rsidRDefault="00747DEB" w:rsidP="0097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682661"/>
      <w:docPartObj>
        <w:docPartGallery w:val="Page Numbers (Top of Page)"/>
        <w:docPartUnique/>
      </w:docPartObj>
    </w:sdtPr>
    <w:sdtEndPr/>
    <w:sdtContent>
      <w:p w:rsidR="00670B37" w:rsidRDefault="00670B37">
        <w:pPr>
          <w:pStyle w:val="ab"/>
          <w:jc w:val="center"/>
        </w:pPr>
        <w:r w:rsidRPr="0075430C">
          <w:rPr>
            <w:sz w:val="28"/>
            <w:szCs w:val="28"/>
          </w:rPr>
          <w:fldChar w:fldCharType="begin"/>
        </w:r>
        <w:r w:rsidRPr="0075430C">
          <w:rPr>
            <w:sz w:val="28"/>
            <w:szCs w:val="28"/>
          </w:rPr>
          <w:instrText>PAGE   \* MERGEFORMAT</w:instrText>
        </w:r>
        <w:r w:rsidRPr="0075430C">
          <w:rPr>
            <w:sz w:val="28"/>
            <w:szCs w:val="28"/>
          </w:rPr>
          <w:fldChar w:fldCharType="separate"/>
        </w:r>
        <w:r w:rsidR="002918FF">
          <w:rPr>
            <w:noProof/>
            <w:sz w:val="28"/>
            <w:szCs w:val="28"/>
          </w:rPr>
          <w:t>12</w:t>
        </w:r>
        <w:r w:rsidRPr="0075430C">
          <w:rPr>
            <w:sz w:val="28"/>
            <w:szCs w:val="28"/>
          </w:rPr>
          <w:fldChar w:fldCharType="end"/>
        </w:r>
      </w:p>
    </w:sdtContent>
  </w:sdt>
  <w:p w:rsidR="00670B37" w:rsidRDefault="00670B3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F8"/>
    <w:rsid w:val="00017C02"/>
    <w:rsid w:val="00025711"/>
    <w:rsid w:val="000A147A"/>
    <w:rsid w:val="000C0CC6"/>
    <w:rsid w:val="000D412D"/>
    <w:rsid w:val="000E7D98"/>
    <w:rsid w:val="000F13FE"/>
    <w:rsid w:val="000F19E1"/>
    <w:rsid w:val="000F6C1F"/>
    <w:rsid w:val="00102720"/>
    <w:rsid w:val="00126B83"/>
    <w:rsid w:val="001273C3"/>
    <w:rsid w:val="00141D63"/>
    <w:rsid w:val="001814D9"/>
    <w:rsid w:val="00185847"/>
    <w:rsid w:val="00190FF4"/>
    <w:rsid w:val="001A2C17"/>
    <w:rsid w:val="00201DC2"/>
    <w:rsid w:val="002022F0"/>
    <w:rsid w:val="0023354C"/>
    <w:rsid w:val="0024309F"/>
    <w:rsid w:val="002618A0"/>
    <w:rsid w:val="00267B89"/>
    <w:rsid w:val="00276E12"/>
    <w:rsid w:val="002918FF"/>
    <w:rsid w:val="00291B78"/>
    <w:rsid w:val="00295F25"/>
    <w:rsid w:val="002D3ECD"/>
    <w:rsid w:val="002D657E"/>
    <w:rsid w:val="002E05B5"/>
    <w:rsid w:val="00325DBF"/>
    <w:rsid w:val="00330F9D"/>
    <w:rsid w:val="00340CBA"/>
    <w:rsid w:val="00345E8E"/>
    <w:rsid w:val="003469F8"/>
    <w:rsid w:val="003518C0"/>
    <w:rsid w:val="00382990"/>
    <w:rsid w:val="00394521"/>
    <w:rsid w:val="003A6DF8"/>
    <w:rsid w:val="003B2AA8"/>
    <w:rsid w:val="00415BFC"/>
    <w:rsid w:val="00424B82"/>
    <w:rsid w:val="004308BE"/>
    <w:rsid w:val="004328F6"/>
    <w:rsid w:val="00454A78"/>
    <w:rsid w:val="0046450A"/>
    <w:rsid w:val="004E2293"/>
    <w:rsid w:val="00502AFB"/>
    <w:rsid w:val="00503626"/>
    <w:rsid w:val="00510099"/>
    <w:rsid w:val="00510562"/>
    <w:rsid w:val="005262CC"/>
    <w:rsid w:val="00563A38"/>
    <w:rsid w:val="005738A5"/>
    <w:rsid w:val="00583842"/>
    <w:rsid w:val="005927B6"/>
    <w:rsid w:val="005C228E"/>
    <w:rsid w:val="005C2ACD"/>
    <w:rsid w:val="005E1B21"/>
    <w:rsid w:val="005E558A"/>
    <w:rsid w:val="006115C7"/>
    <w:rsid w:val="00620851"/>
    <w:rsid w:val="006357EB"/>
    <w:rsid w:val="00641A28"/>
    <w:rsid w:val="00646A90"/>
    <w:rsid w:val="006470FB"/>
    <w:rsid w:val="00670B37"/>
    <w:rsid w:val="00692AE7"/>
    <w:rsid w:val="006A1223"/>
    <w:rsid w:val="006B0A34"/>
    <w:rsid w:val="006C1D31"/>
    <w:rsid w:val="006C3C5E"/>
    <w:rsid w:val="006C45AF"/>
    <w:rsid w:val="006D2FD3"/>
    <w:rsid w:val="006D47B1"/>
    <w:rsid w:val="007115D6"/>
    <w:rsid w:val="007179D0"/>
    <w:rsid w:val="00721535"/>
    <w:rsid w:val="00731C04"/>
    <w:rsid w:val="007425BF"/>
    <w:rsid w:val="0074540D"/>
    <w:rsid w:val="00747DEB"/>
    <w:rsid w:val="00750974"/>
    <w:rsid w:val="0075430C"/>
    <w:rsid w:val="00782EB1"/>
    <w:rsid w:val="007D0564"/>
    <w:rsid w:val="007D284E"/>
    <w:rsid w:val="007E5BC6"/>
    <w:rsid w:val="00802958"/>
    <w:rsid w:val="00807A08"/>
    <w:rsid w:val="008572F0"/>
    <w:rsid w:val="00895F34"/>
    <w:rsid w:val="008A0F85"/>
    <w:rsid w:val="008A1282"/>
    <w:rsid w:val="008A2E47"/>
    <w:rsid w:val="008A4FC6"/>
    <w:rsid w:val="008F099B"/>
    <w:rsid w:val="00912EAF"/>
    <w:rsid w:val="0091393F"/>
    <w:rsid w:val="00927576"/>
    <w:rsid w:val="009447FA"/>
    <w:rsid w:val="00950044"/>
    <w:rsid w:val="0096716C"/>
    <w:rsid w:val="009705F0"/>
    <w:rsid w:val="009B5030"/>
    <w:rsid w:val="009D3DD0"/>
    <w:rsid w:val="009E4BCF"/>
    <w:rsid w:val="00A1100B"/>
    <w:rsid w:val="00A20F5D"/>
    <w:rsid w:val="00A21054"/>
    <w:rsid w:val="00A420D0"/>
    <w:rsid w:val="00A66EBA"/>
    <w:rsid w:val="00A71F17"/>
    <w:rsid w:val="00A94CF9"/>
    <w:rsid w:val="00AB0B86"/>
    <w:rsid w:val="00AE4D4D"/>
    <w:rsid w:val="00AF51C9"/>
    <w:rsid w:val="00AF6A4E"/>
    <w:rsid w:val="00B0589C"/>
    <w:rsid w:val="00B20833"/>
    <w:rsid w:val="00B542D9"/>
    <w:rsid w:val="00BA2307"/>
    <w:rsid w:val="00BB3A20"/>
    <w:rsid w:val="00BC50C7"/>
    <w:rsid w:val="00BC572E"/>
    <w:rsid w:val="00C015F7"/>
    <w:rsid w:val="00C02EBC"/>
    <w:rsid w:val="00C13ED7"/>
    <w:rsid w:val="00C26998"/>
    <w:rsid w:val="00C30D35"/>
    <w:rsid w:val="00C477EB"/>
    <w:rsid w:val="00C50E5E"/>
    <w:rsid w:val="00CA3076"/>
    <w:rsid w:val="00CD4724"/>
    <w:rsid w:val="00CE15C2"/>
    <w:rsid w:val="00CF05B8"/>
    <w:rsid w:val="00D0587B"/>
    <w:rsid w:val="00D25545"/>
    <w:rsid w:val="00D974F7"/>
    <w:rsid w:val="00DB42C0"/>
    <w:rsid w:val="00E03981"/>
    <w:rsid w:val="00E12CD2"/>
    <w:rsid w:val="00E51EFC"/>
    <w:rsid w:val="00E54E50"/>
    <w:rsid w:val="00E55572"/>
    <w:rsid w:val="00E55D6E"/>
    <w:rsid w:val="00E82347"/>
    <w:rsid w:val="00EA7D38"/>
    <w:rsid w:val="00EC7E14"/>
    <w:rsid w:val="00F31BC2"/>
    <w:rsid w:val="00F50194"/>
    <w:rsid w:val="00F66608"/>
    <w:rsid w:val="00F823C6"/>
    <w:rsid w:val="00F9301B"/>
    <w:rsid w:val="00F96A7F"/>
    <w:rsid w:val="00FB01F0"/>
    <w:rsid w:val="00FD23AC"/>
    <w:rsid w:val="00FE04D5"/>
    <w:rsid w:val="00FE2B63"/>
    <w:rsid w:val="00FF5710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6785D"/>
  <w15:docId w15:val="{21862AD2-2B85-4318-AD85-A9497EDD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D98"/>
  </w:style>
  <w:style w:type="paragraph" w:styleId="1">
    <w:name w:val="heading 1"/>
    <w:basedOn w:val="a"/>
    <w:next w:val="a"/>
    <w:qFormat/>
    <w:rsid w:val="000E7D98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E7D9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E7D9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0E7D98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0E7D98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0E7D98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7D98"/>
    <w:pPr>
      <w:jc w:val="both"/>
    </w:pPr>
    <w:rPr>
      <w:sz w:val="28"/>
    </w:rPr>
  </w:style>
  <w:style w:type="paragraph" w:styleId="a4">
    <w:name w:val="Body Text Indent"/>
    <w:basedOn w:val="a"/>
    <w:rsid w:val="000E7D98"/>
    <w:pPr>
      <w:ind w:firstLine="567"/>
    </w:pPr>
    <w:rPr>
      <w:sz w:val="28"/>
    </w:rPr>
  </w:style>
  <w:style w:type="paragraph" w:styleId="20">
    <w:name w:val="Body Text Indent 2"/>
    <w:basedOn w:val="a"/>
    <w:rsid w:val="000E7D98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0E7D98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0E7D98"/>
    <w:pPr>
      <w:jc w:val="center"/>
    </w:pPr>
    <w:rPr>
      <w:b/>
      <w:sz w:val="32"/>
    </w:rPr>
  </w:style>
  <w:style w:type="paragraph" w:styleId="a6">
    <w:name w:val="Block Text"/>
    <w:basedOn w:val="a"/>
    <w:rsid w:val="000E7D98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7">
    <w:name w:val="Table Grid"/>
    <w:basedOn w:val="a1"/>
    <w:uiPriority w:val="3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num">
    <w:name w:val="Date_num"/>
    <w:basedOn w:val="a0"/>
    <w:rsid w:val="004328F6"/>
  </w:style>
  <w:style w:type="character" w:styleId="a8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9">
    <w:name w:val="Balloon Text"/>
    <w:basedOn w:val="a"/>
    <w:link w:val="aa"/>
    <w:rsid w:val="004328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4328F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05F0"/>
  </w:style>
  <w:style w:type="paragraph" w:styleId="ad">
    <w:name w:val="foot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05F0"/>
  </w:style>
  <w:style w:type="character" w:styleId="af">
    <w:name w:val="Hyperlink"/>
    <w:basedOn w:val="a0"/>
    <w:uiPriority w:val="99"/>
    <w:unhideWhenUsed/>
    <w:rsid w:val="006C3C5E"/>
    <w:rPr>
      <w:color w:val="0000FF"/>
      <w:u w:val="single"/>
    </w:rPr>
  </w:style>
  <w:style w:type="paragraph" w:styleId="af0">
    <w:name w:val="List Paragraph"/>
    <w:basedOn w:val="a"/>
    <w:uiPriority w:val="99"/>
    <w:qFormat/>
    <w:rsid w:val="006C3C5E"/>
    <w:pPr>
      <w:ind w:left="720" w:firstLine="720"/>
      <w:contextualSpacing/>
      <w:jc w:val="both"/>
    </w:pPr>
    <w:rPr>
      <w:sz w:val="28"/>
    </w:rPr>
  </w:style>
  <w:style w:type="paragraph" w:customStyle="1" w:styleId="ConsPlusNormal">
    <w:name w:val="ConsPlusNormal"/>
    <w:rsid w:val="006C3C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6C3C5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pt-a-000045">
    <w:name w:val="pt-a-000045"/>
    <w:basedOn w:val="a"/>
    <w:rsid w:val="00FF6EBE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1">
    <w:name w:val="pt-a0-000021"/>
    <w:basedOn w:val="a0"/>
    <w:rsid w:val="00FF6EBE"/>
  </w:style>
  <w:style w:type="character" w:customStyle="1" w:styleId="pt-a0-000024">
    <w:name w:val="pt-a0-000024"/>
    <w:basedOn w:val="a0"/>
    <w:rsid w:val="00A94CF9"/>
  </w:style>
  <w:style w:type="paragraph" w:customStyle="1" w:styleId="pt-a-000004">
    <w:name w:val="pt-a-000004"/>
    <w:basedOn w:val="a"/>
    <w:rsid w:val="00750974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54">
    <w:name w:val="pt-a0-000054"/>
    <w:basedOn w:val="a0"/>
    <w:rsid w:val="00750974"/>
  </w:style>
  <w:style w:type="paragraph" w:customStyle="1" w:styleId="pt-a-000056">
    <w:name w:val="pt-a-000056"/>
    <w:basedOn w:val="a"/>
    <w:rsid w:val="00750974"/>
    <w:pPr>
      <w:spacing w:before="100" w:beforeAutospacing="1" w:after="100" w:afterAutospacing="1"/>
    </w:pPr>
    <w:rPr>
      <w:sz w:val="24"/>
      <w:szCs w:val="24"/>
    </w:rPr>
  </w:style>
  <w:style w:type="paragraph" w:customStyle="1" w:styleId="pt-af5-000057">
    <w:name w:val="pt-af5-000057"/>
    <w:basedOn w:val="a"/>
    <w:rsid w:val="00750974"/>
    <w:pPr>
      <w:spacing w:before="100" w:beforeAutospacing="1" w:after="100" w:afterAutospacing="1"/>
    </w:pPr>
    <w:rPr>
      <w:sz w:val="24"/>
      <w:szCs w:val="24"/>
    </w:rPr>
  </w:style>
  <w:style w:type="paragraph" w:customStyle="1" w:styleId="pt-af5-000060">
    <w:name w:val="pt-af5-000060"/>
    <w:basedOn w:val="a"/>
    <w:rsid w:val="00750974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63">
    <w:name w:val="pt-a-000063"/>
    <w:basedOn w:val="a"/>
    <w:rsid w:val="00750974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65">
    <w:name w:val="pt-a-000065"/>
    <w:basedOn w:val="a"/>
    <w:rsid w:val="00750974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68">
    <w:name w:val="pt-a0-000068"/>
    <w:basedOn w:val="a0"/>
    <w:rsid w:val="00750974"/>
  </w:style>
  <w:style w:type="paragraph" w:customStyle="1" w:styleId="pt-a-000080">
    <w:name w:val="pt-a-000080"/>
    <w:basedOn w:val="a"/>
    <w:rsid w:val="000F6C1F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77">
    <w:name w:val="pt-a0-000077"/>
    <w:basedOn w:val="a0"/>
    <w:rsid w:val="000F6C1F"/>
  </w:style>
  <w:style w:type="paragraph" w:customStyle="1" w:styleId="pt-a">
    <w:name w:val="pt-a"/>
    <w:basedOn w:val="a"/>
    <w:rsid w:val="000F6C1F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151">
    <w:name w:val="pt-a0-000151"/>
    <w:basedOn w:val="a0"/>
    <w:rsid w:val="000F6C1F"/>
  </w:style>
  <w:style w:type="paragraph" w:customStyle="1" w:styleId="pt-pt-a-000168">
    <w:name w:val="pt-pt-a-000168"/>
    <w:basedOn w:val="a"/>
    <w:rsid w:val="000F6C1F"/>
    <w:pPr>
      <w:spacing w:before="100" w:beforeAutospacing="1" w:after="100" w:afterAutospacing="1"/>
    </w:pPr>
    <w:rPr>
      <w:sz w:val="24"/>
      <w:szCs w:val="24"/>
    </w:rPr>
  </w:style>
  <w:style w:type="character" w:customStyle="1" w:styleId="pt-pt-a0-000169">
    <w:name w:val="pt-pt-a0-000169"/>
    <w:basedOn w:val="a0"/>
    <w:rsid w:val="000F6C1F"/>
  </w:style>
  <w:style w:type="character" w:customStyle="1" w:styleId="pt-a0-000100">
    <w:name w:val="pt-a0-000100"/>
    <w:basedOn w:val="a0"/>
    <w:rsid w:val="000F6C1F"/>
  </w:style>
  <w:style w:type="paragraph" w:customStyle="1" w:styleId="pt-a-000050">
    <w:name w:val="pt-a-000050"/>
    <w:basedOn w:val="a"/>
    <w:rsid w:val="00620851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44">
    <w:name w:val="pt-a0-000044"/>
    <w:basedOn w:val="a0"/>
    <w:rsid w:val="00620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9F6748523119D958F5AC6FDDC4D7385814522A552FC4DBB46F87B7B023A55438851D6D3A0E5F3BE7F031D91CFEE5D5B34434E504586F3796d0U5O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BA47E3" w:rsidP="00BA47E3">
          <w:pPr>
            <w:pStyle w:val="8305BE89C6854C1EBF316E4C4DE15E113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AC56FBE1A88043EEA97C8103FF89D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87F6E-D227-4A6A-A953-A4FCCC56C402}"/>
      </w:docPartPr>
      <w:docPartBody>
        <w:p w:rsidR="003B69E1" w:rsidRDefault="00303093" w:rsidP="00303093">
          <w:pPr>
            <w:pStyle w:val="AC56FBE1A88043EEA97C8103FF89DAD3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5CD8"/>
    <w:rsid w:val="00031956"/>
    <w:rsid w:val="00045038"/>
    <w:rsid w:val="0008243A"/>
    <w:rsid w:val="000B67A3"/>
    <w:rsid w:val="00183596"/>
    <w:rsid w:val="002B2236"/>
    <w:rsid w:val="00303093"/>
    <w:rsid w:val="00387916"/>
    <w:rsid w:val="003B69E1"/>
    <w:rsid w:val="00421631"/>
    <w:rsid w:val="00453530"/>
    <w:rsid w:val="00466111"/>
    <w:rsid w:val="004F77EA"/>
    <w:rsid w:val="005355FD"/>
    <w:rsid w:val="00535DBE"/>
    <w:rsid w:val="005D5CD8"/>
    <w:rsid w:val="005E35B6"/>
    <w:rsid w:val="00660913"/>
    <w:rsid w:val="006870E0"/>
    <w:rsid w:val="00725AC0"/>
    <w:rsid w:val="007612E4"/>
    <w:rsid w:val="00881239"/>
    <w:rsid w:val="0088325B"/>
    <w:rsid w:val="008B1471"/>
    <w:rsid w:val="008D60E9"/>
    <w:rsid w:val="0091079E"/>
    <w:rsid w:val="009716BB"/>
    <w:rsid w:val="00975EEE"/>
    <w:rsid w:val="009A26A9"/>
    <w:rsid w:val="009C4A6C"/>
    <w:rsid w:val="00A65AEF"/>
    <w:rsid w:val="00A81D25"/>
    <w:rsid w:val="00A973C7"/>
    <w:rsid w:val="00AA158C"/>
    <w:rsid w:val="00B72E98"/>
    <w:rsid w:val="00B91AA0"/>
    <w:rsid w:val="00BA47E3"/>
    <w:rsid w:val="00BC1608"/>
    <w:rsid w:val="00BF13F1"/>
    <w:rsid w:val="00C06D58"/>
    <w:rsid w:val="00C36246"/>
    <w:rsid w:val="00CB09BB"/>
    <w:rsid w:val="00D03E62"/>
    <w:rsid w:val="00D73FD0"/>
    <w:rsid w:val="00D75741"/>
    <w:rsid w:val="00DB0331"/>
    <w:rsid w:val="00E449C5"/>
    <w:rsid w:val="00EF7B7D"/>
    <w:rsid w:val="00F7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7E3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303093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64689D38A84182BD731B80885F0B52">
    <w:name w:val="FA64689D38A84182BD731B80885F0B52"/>
    <w:rsid w:val="00BA47E3"/>
  </w:style>
  <w:style w:type="paragraph" w:customStyle="1" w:styleId="C3922D444D68482B9A1D3D0455E7C4C5">
    <w:name w:val="C3922D444D68482B9A1D3D0455E7C4C5"/>
    <w:rsid w:val="00BA47E3"/>
  </w:style>
  <w:style w:type="paragraph" w:customStyle="1" w:styleId="8305BE89C6854C1EBF316E4C4DE15E113">
    <w:name w:val="8305BE89C6854C1EBF316E4C4DE15E113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22D444D68482B9A1D3D0455E7C4C51">
    <w:name w:val="C3922D444D68482B9A1D3D0455E7C4C51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73B63B654E549579A942E530193B">
    <w:name w:val="5C4E73B63B654E549579A942E530193B"/>
    <w:rsid w:val="00183596"/>
  </w:style>
  <w:style w:type="paragraph" w:customStyle="1" w:styleId="AC56FBE1A88043EEA97C8103FF89DAD3">
    <w:name w:val="AC56FBE1A88043EEA97C8103FF89DAD3"/>
    <w:rsid w:val="00303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C9CE9-95B3-452A-8B7B-73CA78D1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12</Pages>
  <Words>2745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Малов Леонид Александрович</cp:lastModifiedBy>
  <cp:revision>23</cp:revision>
  <cp:lastPrinted>2023-10-03T13:09:00Z</cp:lastPrinted>
  <dcterms:created xsi:type="dcterms:W3CDTF">2023-07-06T10:59:00Z</dcterms:created>
  <dcterms:modified xsi:type="dcterms:W3CDTF">2023-12-01T12:20:00Z</dcterms:modified>
</cp:coreProperties>
</file>